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9A" w:rsidRDefault="00917B9A">
      <w:pPr>
        <w:pStyle w:val="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27pt;width:123.9pt;height:84pt;z-index:251654144" stroked="f">
            <v:textbox style="mso-next-textbox:#_x0000_s1026">
              <w:txbxContent>
                <w:p w:rsidR="00917B9A" w:rsidRDefault="00917B9A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08.75pt;height:77.25pt" fillcolor="window">
                        <v:imagedata r:id="rId7" o:title="" cropbottom="1123f" cropright="1120f"/>
                      </v:shape>
                    </w:pic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sz w:val="28"/>
          <w:szCs w:val="28"/>
        </w:rPr>
        <w:t>Surrey County Netball Association</w:t>
      </w:r>
    </w:p>
    <w:p w:rsidR="00917B9A" w:rsidRDefault="00917B9A">
      <w:pPr>
        <w:pStyle w:val="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Umpire Mentor Application Form</w:t>
      </w:r>
    </w:p>
    <w:tbl>
      <w:tblPr>
        <w:tblW w:w="114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  <w:gridCol w:w="1404"/>
        <w:gridCol w:w="4140"/>
      </w:tblGrid>
      <w:tr w:rsidR="00917B9A">
        <w:tc>
          <w:tcPr>
            <w:tcW w:w="7272" w:type="dxa"/>
            <w:gridSpan w:val="2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140" w:type="dxa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9A">
        <w:tc>
          <w:tcPr>
            <w:tcW w:w="7272" w:type="dxa"/>
            <w:gridSpan w:val="2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England Netball Number</w:t>
            </w:r>
          </w:p>
        </w:tc>
        <w:tc>
          <w:tcPr>
            <w:tcW w:w="4140" w:type="dxa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9A">
        <w:tc>
          <w:tcPr>
            <w:tcW w:w="7272" w:type="dxa"/>
            <w:gridSpan w:val="2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Club/School                                             Club ID number  </w:t>
            </w:r>
          </w:p>
        </w:tc>
        <w:tc>
          <w:tcPr>
            <w:tcW w:w="4140" w:type="dxa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9A">
        <w:tc>
          <w:tcPr>
            <w:tcW w:w="7272" w:type="dxa"/>
            <w:gridSpan w:val="2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Umpiring award achieved (i.e. Beginner, C, B or A)</w:t>
            </w:r>
          </w:p>
        </w:tc>
        <w:tc>
          <w:tcPr>
            <w:tcW w:w="4140" w:type="dxa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9A">
        <w:tc>
          <w:tcPr>
            <w:tcW w:w="7272" w:type="dxa"/>
            <w:gridSpan w:val="2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Most recent umpire course attended, date and Tutors names</w:t>
            </w:r>
          </w:p>
        </w:tc>
        <w:tc>
          <w:tcPr>
            <w:tcW w:w="4140" w:type="dxa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9A">
        <w:tc>
          <w:tcPr>
            <w:tcW w:w="7272" w:type="dxa"/>
            <w:gridSpan w:val="2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Tutors comments given after attending course</w:t>
            </w:r>
          </w:p>
        </w:tc>
        <w:tc>
          <w:tcPr>
            <w:tcW w:w="4140" w:type="dxa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9A">
        <w:tc>
          <w:tcPr>
            <w:tcW w:w="7272" w:type="dxa"/>
            <w:gridSpan w:val="2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line id="_x0000_s1027" style="position:absolute;left:0;text-align:left;z-index:251661312;mso-position-horizontal-relative:text;mso-position-vertical-relative:text" from="261pt,18.8pt" to="342pt,18.8pt"/>
              </w:pict>
            </w:r>
            <w:r>
              <w:rPr>
                <w:noProof/>
                <w:lang w:eastAsia="en-GB"/>
              </w:rPr>
              <w:pict>
                <v:line id="_x0000_s1028" style="position:absolute;left:0;text-align:left;z-index:251660288;mso-position-horizontal-relative:text;mso-position-vertical-relative:text" from="117pt,18.8pt" to="198pt,18.8pt"/>
              </w:pict>
            </w:r>
            <w:r>
              <w:rPr>
                <w:rFonts w:ascii="Arial" w:hAnsi="Arial" w:cs="Arial"/>
                <w:sz w:val="20"/>
                <w:szCs w:val="20"/>
              </w:rPr>
              <w:t>Written paper taken date                                 passed result</w:t>
            </w:r>
          </w:p>
        </w:tc>
        <w:tc>
          <w:tcPr>
            <w:tcW w:w="4140" w:type="dxa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9A">
        <w:tc>
          <w:tcPr>
            <w:tcW w:w="7272" w:type="dxa"/>
            <w:gridSpan w:val="2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Which league(s)/divisions do you regularly umpire?</w:t>
            </w:r>
          </w:p>
        </w:tc>
        <w:tc>
          <w:tcPr>
            <w:tcW w:w="4140" w:type="dxa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9A">
        <w:tc>
          <w:tcPr>
            <w:tcW w:w="7272" w:type="dxa"/>
            <w:gridSpan w:val="2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often do you umpire?</w:t>
            </w:r>
          </w:p>
        </w:tc>
        <w:tc>
          <w:tcPr>
            <w:tcW w:w="4140" w:type="dxa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9A">
        <w:tc>
          <w:tcPr>
            <w:tcW w:w="7272" w:type="dxa"/>
            <w:gridSpan w:val="2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location of umpire mentoring – please tick at least one box</w:t>
            </w:r>
          </w:p>
        </w:tc>
        <w:tc>
          <w:tcPr>
            <w:tcW w:w="4140" w:type="dxa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rect id="_x0000_s1029" style="position:absolute;left:0;text-align:left;margin-left:102.6pt;margin-top:9.3pt;width:9pt;height:9pt;z-index:251655168;mso-position-horizontal-relative:text;mso-position-vertical-relative:text"/>
              </w:pict>
            </w:r>
            <w:r>
              <w:rPr>
                <w:rFonts w:ascii="Arial" w:hAnsi="Arial" w:cs="Arial"/>
                <w:sz w:val="20"/>
                <w:szCs w:val="20"/>
              </w:rPr>
              <w:t>Surrey League</w:t>
            </w:r>
          </w:p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rect id="_x0000_s1030" style="position:absolute;left:0;text-align:left;margin-left:102.6pt;margin-top:2.8pt;width:9pt;height:9.35pt;z-index:251656192"/>
              </w:pict>
            </w:r>
            <w:r>
              <w:rPr>
                <w:rFonts w:ascii="Arial" w:hAnsi="Arial" w:cs="Arial"/>
                <w:sz w:val="20"/>
                <w:szCs w:val="20"/>
              </w:rPr>
              <w:t>Poly League</w:t>
            </w:r>
          </w:p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rect id="_x0000_s1031" style="position:absolute;left:0;text-align:left;margin-left:102.85pt;margin-top:23.4pt;width:9pt;height:9pt;z-index:251658240"/>
              </w:pict>
            </w:r>
            <w:r>
              <w:rPr>
                <w:noProof/>
                <w:lang w:eastAsia="en-GB"/>
              </w:rPr>
              <w:pict>
                <v:rect id="_x0000_s1032" style="position:absolute;left:0;text-align:left;margin-left:102.85pt;margin-top:5.4pt;width:9pt;height:9pt;z-index:251657216"/>
              </w:pict>
            </w:r>
            <w:r>
              <w:rPr>
                <w:rFonts w:ascii="Arial" w:hAnsi="Arial" w:cs="Arial"/>
                <w:sz w:val="20"/>
                <w:szCs w:val="20"/>
              </w:rPr>
              <w:t>Met League</w:t>
            </w:r>
          </w:p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Croydon League</w:t>
            </w:r>
          </w:p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GB"/>
              </w:rPr>
              <w:pict>
                <v:rect id="_x0000_s1033" style="position:absolute;left:0;text-align:left;margin-left:102.6pt;margin-top:1.3pt;width:9pt;height:9pt;z-index:251659264"/>
              </w:pic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917B9A">
        <w:tc>
          <w:tcPr>
            <w:tcW w:w="5868" w:type="dxa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 preferred mentor? (Please note that we cannot guarantee you’ll be allocated to this person)</w:t>
            </w:r>
          </w:p>
        </w:tc>
        <w:tc>
          <w:tcPr>
            <w:tcW w:w="5544" w:type="dxa"/>
            <w:gridSpan w:val="2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Sandra Allen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Pam Blanchard</w:t>
            </w:r>
          </w:p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Maureen Clarke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Julie Drury</w:t>
            </w:r>
          </w:p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Jackie Penny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Debbie Pettifer</w:t>
            </w:r>
          </w:p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 Sliney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June Tenwick</w:t>
            </w:r>
          </w:p>
        </w:tc>
      </w:tr>
      <w:tr w:rsidR="00917B9A">
        <w:trPr>
          <w:cantSplit/>
        </w:trPr>
        <w:tc>
          <w:tcPr>
            <w:tcW w:w="11412" w:type="dxa"/>
            <w:gridSpan w:val="3"/>
          </w:tcPr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your aims for mentoring process? </w:t>
            </w:r>
          </w:p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  <w:p w:rsidR="00917B9A" w:rsidRDefault="00917B9A">
            <w:pPr>
              <w:pStyle w:val="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17B9A" w:rsidRDefault="00917B9A">
      <w:pPr>
        <w:pStyle w:val="Text"/>
        <w:ind w:left="-1440"/>
        <w:rPr>
          <w:rFonts w:ascii="Tahoma" w:hAnsi="Tahoma" w:cs="Tahoma"/>
        </w:rPr>
      </w:pPr>
      <w:r>
        <w:rPr>
          <w:rFonts w:ascii="Tahoma" w:hAnsi="Tahoma" w:cs="Tahoma"/>
        </w:rPr>
        <w:t xml:space="preserve">When completed please send to Gill Tilly  </w:t>
      </w:r>
      <w:hyperlink r:id="rId8" w:history="1">
        <w:r>
          <w:rPr>
            <w:rStyle w:val="Hyperlink"/>
            <w:rFonts w:ascii="Tahoma" w:hAnsi="Tahoma" w:cs="Tahoma"/>
          </w:rPr>
          <w:t>gillnetparsons@aol.com</w:t>
        </w:r>
      </w:hyperlink>
      <w:r>
        <w:rPr>
          <w:rFonts w:ascii="Tahoma" w:hAnsi="Tahoma" w:cs="Tahoma"/>
        </w:rPr>
        <w:t xml:space="preserve"> or 5 Millfield Close, Horley, Surrey RH6 9QX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17B9A" w:rsidRDefault="00917B9A">
      <w:pPr>
        <w:pStyle w:val="Text"/>
        <w:ind w:left="-1440"/>
        <w:rPr>
          <w:rFonts w:ascii="Tahoma" w:hAnsi="Tahoma" w:cs="Tahoma"/>
        </w:rPr>
      </w:pPr>
      <w:r>
        <w:rPr>
          <w:rFonts w:ascii="Tahoma" w:hAnsi="Tahoma" w:cs="Tahoma"/>
        </w:rPr>
        <w:t>updated 30-11-15</w:t>
      </w:r>
    </w:p>
    <w:sectPr w:rsidR="00917B9A" w:rsidSect="00917B9A">
      <w:pgSz w:w="11907" w:h="16840" w:code="9"/>
      <w:pgMar w:top="1134" w:right="1701" w:bottom="567" w:left="170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B9A" w:rsidRDefault="00917B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7B9A" w:rsidRDefault="00917B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PMG Log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B9A" w:rsidRDefault="00917B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7B9A" w:rsidRDefault="00917B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7839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1">
    <w:nsid w:val="FFFFFF7D"/>
    <w:multiLevelType w:val="singleLevel"/>
    <w:tmpl w:val="F7087D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2">
    <w:nsid w:val="FFFFFF7E"/>
    <w:multiLevelType w:val="singleLevel"/>
    <w:tmpl w:val="137821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3">
    <w:nsid w:val="FFFFFF7F"/>
    <w:multiLevelType w:val="singleLevel"/>
    <w:tmpl w:val="C1B49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4">
    <w:nsid w:val="FFFFFF80"/>
    <w:multiLevelType w:val="singleLevel"/>
    <w:tmpl w:val="C0EA48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A626AE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756AF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F30C9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9BAC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9">
    <w:nsid w:val="FFFFFF89"/>
    <w:multiLevelType w:val="singleLevel"/>
    <w:tmpl w:val="40CAE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B"/>
    <w:multiLevelType w:val="multilevel"/>
    <w:tmpl w:val="B80298CA"/>
    <w:lvl w:ilvl="0">
      <w:start w:val="1"/>
      <w:numFmt w:val="decimal"/>
      <w:lvlText w:val="%1"/>
      <w:legacy w:legacy="1" w:legacySpace="144" w:legacyIndent="0"/>
      <w:lvlJc w:val="left"/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ascii="Times New Roman" w:hAnsi="Times New Roman" w:cs="Times New Roman"/>
        <w:b w:val="0"/>
        <w:bCs w:val="0"/>
        <w:i w:val="0"/>
        <w:iCs w:val="0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ascii="Times New Roman" w:hAnsi="Times New Roman" w:cs="Times New Roman"/>
        <w:b w:val="0"/>
        <w:bCs w:val="0"/>
        <w:i w:val="0"/>
        <w:iCs w:val="0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ascii="Times New Roman" w:hAnsi="Times New Roman" w:cs="Times New Roman"/>
        <w:b w:val="0"/>
        <w:bCs w:val="0"/>
        <w:i w:val="0"/>
        <w:iCs w:val="0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6"/>
      <w:legacy w:legacy="1" w:legacySpace="144" w:legacyIndent="0"/>
      <w:lvlJc w:val="left"/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rPr>
        <w:rFonts w:ascii="Times New Roman" w:hAnsi="Times New Roman" w:cs="Times New Roman"/>
      </w:rPr>
    </w:lvl>
  </w:abstractNum>
  <w:abstractNum w:abstractNumId="11">
    <w:nsid w:val="FFFFFFFE"/>
    <w:multiLevelType w:val="singleLevel"/>
    <w:tmpl w:val="929857E8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2">
    <w:nsid w:val="03E63BD4"/>
    <w:multiLevelType w:val="hybridMultilevel"/>
    <w:tmpl w:val="D5325C52"/>
    <w:lvl w:ilvl="0" w:tplc="9A3EBCB4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B9F479E"/>
    <w:multiLevelType w:val="multilevel"/>
    <w:tmpl w:val="623605C0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720"/>
        </w:tabs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4">
    <w:nsid w:val="2DA42E02"/>
    <w:multiLevelType w:val="hybridMultilevel"/>
    <w:tmpl w:val="80B28FD0"/>
    <w:lvl w:ilvl="0" w:tplc="20FE1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19B5364"/>
    <w:multiLevelType w:val="hybridMultilevel"/>
    <w:tmpl w:val="CBDA263A"/>
    <w:lvl w:ilvl="0" w:tplc="D858326E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2151DC7"/>
    <w:multiLevelType w:val="hybridMultilevel"/>
    <w:tmpl w:val="EE5E0DE8"/>
    <w:lvl w:ilvl="0" w:tplc="7E5C20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66EE17C9"/>
    <w:multiLevelType w:val="hybridMultilevel"/>
    <w:tmpl w:val="E21864AE"/>
    <w:lvl w:ilvl="0" w:tplc="70F002E0">
      <w:start w:val="1"/>
      <w:numFmt w:val="bullet"/>
      <w:lvlText w:val="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  <w:num w:numId="51">
    <w:abstractNumId w:val="9"/>
  </w:num>
  <w:num w:numId="52">
    <w:abstractNumId w:val="7"/>
  </w:num>
  <w:num w:numId="53">
    <w:abstractNumId w:val="6"/>
  </w:num>
  <w:num w:numId="54">
    <w:abstractNumId w:val="5"/>
  </w:num>
  <w:num w:numId="55">
    <w:abstractNumId w:val="4"/>
  </w:num>
  <w:num w:numId="56">
    <w:abstractNumId w:val="8"/>
  </w:num>
  <w:num w:numId="57">
    <w:abstractNumId w:val="3"/>
  </w:num>
  <w:num w:numId="58">
    <w:abstractNumId w:val="2"/>
  </w:num>
  <w:num w:numId="59">
    <w:abstractNumId w:val="1"/>
  </w:num>
  <w:num w:numId="60">
    <w:abstractNumId w:val="0"/>
  </w:num>
  <w:num w:numId="61">
    <w:abstractNumId w:val="9"/>
  </w:num>
  <w:num w:numId="62">
    <w:abstractNumId w:val="7"/>
  </w:num>
  <w:num w:numId="63">
    <w:abstractNumId w:val="6"/>
  </w:num>
  <w:num w:numId="64">
    <w:abstractNumId w:val="5"/>
  </w:num>
  <w:num w:numId="65">
    <w:abstractNumId w:val="4"/>
  </w:num>
  <w:num w:numId="66">
    <w:abstractNumId w:val="8"/>
  </w:num>
  <w:num w:numId="67">
    <w:abstractNumId w:val="3"/>
  </w:num>
  <w:num w:numId="68">
    <w:abstractNumId w:val="2"/>
  </w:num>
  <w:num w:numId="69">
    <w:abstractNumId w:val="1"/>
  </w:num>
  <w:num w:numId="70">
    <w:abstractNumId w:val="0"/>
  </w:num>
  <w:num w:numId="71">
    <w:abstractNumId w:val="9"/>
  </w:num>
  <w:num w:numId="72">
    <w:abstractNumId w:val="7"/>
  </w:num>
  <w:num w:numId="73">
    <w:abstractNumId w:val="6"/>
  </w:num>
  <w:num w:numId="74">
    <w:abstractNumId w:val="5"/>
  </w:num>
  <w:num w:numId="75">
    <w:abstractNumId w:val="4"/>
  </w:num>
  <w:num w:numId="76">
    <w:abstractNumId w:val="8"/>
  </w:num>
  <w:num w:numId="77">
    <w:abstractNumId w:val="3"/>
  </w:num>
  <w:num w:numId="78">
    <w:abstractNumId w:val="2"/>
  </w:num>
  <w:num w:numId="79">
    <w:abstractNumId w:val="1"/>
  </w:num>
  <w:num w:numId="80">
    <w:abstractNumId w:val="0"/>
  </w:num>
  <w:num w:numId="81">
    <w:abstractNumId w:val="9"/>
  </w:num>
  <w:num w:numId="82">
    <w:abstractNumId w:val="7"/>
  </w:num>
  <w:num w:numId="83">
    <w:abstractNumId w:val="6"/>
  </w:num>
  <w:num w:numId="84">
    <w:abstractNumId w:val="5"/>
  </w:num>
  <w:num w:numId="85">
    <w:abstractNumId w:val="4"/>
  </w:num>
  <w:num w:numId="86">
    <w:abstractNumId w:val="8"/>
  </w:num>
  <w:num w:numId="87">
    <w:abstractNumId w:val="3"/>
  </w:num>
  <w:num w:numId="88">
    <w:abstractNumId w:val="2"/>
  </w:num>
  <w:num w:numId="89">
    <w:abstractNumId w:val="1"/>
  </w:num>
  <w:num w:numId="90">
    <w:abstractNumId w:val="0"/>
  </w:num>
  <w:num w:numId="91">
    <w:abstractNumId w:val="9"/>
  </w:num>
  <w:num w:numId="92">
    <w:abstractNumId w:val="7"/>
  </w:num>
  <w:num w:numId="93">
    <w:abstractNumId w:val="6"/>
  </w:num>
  <w:num w:numId="94">
    <w:abstractNumId w:val="5"/>
  </w:num>
  <w:num w:numId="95">
    <w:abstractNumId w:val="4"/>
  </w:num>
  <w:num w:numId="96">
    <w:abstractNumId w:val="8"/>
  </w:num>
  <w:num w:numId="97">
    <w:abstractNumId w:val="3"/>
  </w:num>
  <w:num w:numId="98">
    <w:abstractNumId w:val="2"/>
  </w:num>
  <w:num w:numId="99">
    <w:abstractNumId w:val="1"/>
  </w:num>
  <w:num w:numId="100">
    <w:abstractNumId w:val="0"/>
  </w:num>
  <w:num w:numId="101">
    <w:abstractNumId w:val="16"/>
  </w:num>
  <w:num w:numId="102">
    <w:abstractNumId w:val="10"/>
  </w:num>
  <w:num w:numId="103">
    <w:abstractNumId w:val="13"/>
  </w:num>
  <w:num w:numId="104">
    <w:abstractNumId w:val="14"/>
  </w:num>
  <w:num w:numId="105">
    <w:abstractNumId w:val="15"/>
  </w:num>
  <w:num w:numId="106">
    <w:abstractNumId w:val="17"/>
  </w:num>
  <w:num w:numId="107">
    <w:abstractNumId w:val="12"/>
  </w:num>
  <w:num w:numId="108">
    <w:abstractNumId w:val="11"/>
    <w:lvlOverride w:ilvl="0">
      <w:lvl w:ilvl="0">
        <w:start w:val="1"/>
        <w:numFmt w:val="bullet"/>
        <w:lvlText w:val="-"/>
        <w:legacy w:legacy="1" w:legacySpace="0" w:legacyIndent="284"/>
        <w:lvlJc w:val="left"/>
        <w:pPr>
          <w:ind w:left="568" w:hanging="284"/>
        </w:pPr>
        <w:rPr>
          <w:rFonts w:ascii="Courier" w:hAnsi="Courier" w:cs="Courier" w:hint="default"/>
        </w:rPr>
      </w:lvl>
    </w:lvlOverride>
  </w:num>
  <w:num w:numId="109">
    <w:abstractNumId w:val="16"/>
  </w:num>
  <w:num w:numId="110">
    <w:abstractNumId w:val="10"/>
  </w:num>
  <w:num w:numId="111">
    <w:abstractNumId w:val="10"/>
  </w:num>
  <w:num w:numId="112">
    <w:abstractNumId w:val="10"/>
  </w:num>
  <w:num w:numId="113">
    <w:abstractNumId w:val="10"/>
  </w:num>
  <w:num w:numId="114">
    <w:abstractNumId w:val="10"/>
  </w:num>
  <w:num w:numId="115">
    <w:abstractNumId w:val="10"/>
  </w:num>
  <w:num w:numId="116">
    <w:abstractNumId w:val="10"/>
  </w:num>
  <w:num w:numId="117">
    <w:abstractNumId w:val="14"/>
  </w:num>
  <w:num w:numId="118">
    <w:abstractNumId w:val="11"/>
    <w:lvlOverride w:ilvl="0">
      <w:lvl w:ilvl="0">
        <w:start w:val="1"/>
        <w:numFmt w:val="bullet"/>
        <w:lvlText w:val="-"/>
        <w:legacy w:legacy="1" w:legacySpace="0" w:legacyIndent="284"/>
        <w:lvlJc w:val="left"/>
        <w:pPr>
          <w:ind w:left="568" w:hanging="284"/>
        </w:pPr>
        <w:rPr>
          <w:rFonts w:ascii="Courier" w:hAnsi="Courier" w:cs="Courier" w:hint="default"/>
        </w:rPr>
      </w:lvl>
    </w:lvlOverride>
  </w:num>
  <w:num w:numId="119">
    <w:abstractNumId w:val="15"/>
  </w:num>
  <w:num w:numId="120">
    <w:abstractNumId w:val="17"/>
  </w:num>
  <w:num w:numId="121">
    <w:abstractNumId w:val="12"/>
  </w:num>
  <w:num w:numId="122">
    <w:abstractNumId w:val="11"/>
    <w:lvlOverride w:ilvl="0">
      <w:lvl w:ilvl="0">
        <w:start w:val="1"/>
        <w:numFmt w:val="bullet"/>
        <w:lvlText w:val="-"/>
        <w:legacy w:legacy="1" w:legacySpace="0" w:legacyIndent="284"/>
        <w:lvlJc w:val="left"/>
        <w:pPr>
          <w:ind w:left="568" w:hanging="284"/>
        </w:pPr>
        <w:rPr>
          <w:rFonts w:ascii="Courier" w:hAnsi="Courier" w:cs="Courier" w:hint="default"/>
        </w:rPr>
      </w:lvl>
    </w:lvlOverride>
  </w:num>
  <w:num w:numId="123">
    <w:abstractNumId w:val="2"/>
  </w:num>
  <w:num w:numId="124">
    <w:abstractNumId w:val="1"/>
  </w:num>
  <w:num w:numId="125">
    <w:abstractNumId w:val="0"/>
  </w:num>
  <w:num w:numId="126">
    <w:abstractNumId w:val="10"/>
  </w:num>
  <w:num w:numId="127">
    <w:abstractNumId w:val="10"/>
  </w:num>
  <w:num w:numId="128">
    <w:abstractNumId w:val="10"/>
  </w:num>
  <w:num w:numId="1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hor" w:val="Liz Anderton"/>
    <w:docVar w:name="Branding" w:val="Tax"/>
    <w:docVar w:name="DocType" w:val="Blank"/>
    <w:docVar w:name="Entity" w:val="KPMG LLP"/>
    <w:docVar w:name="iVersion" w:val="8.8"/>
    <w:docVar w:name="KISTemplateApplied" w:val=" "/>
    <w:docVar w:name="Subject" w:val="Subject"/>
    <w:docVar w:name="Typist" w:val="Liz Anderton"/>
    <w:docVar w:name="Version Used" w:val="11.0"/>
  </w:docVars>
  <w:rsids>
    <w:rsidRoot w:val="00917B9A"/>
    <w:rsid w:val="0091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caption" w:semiHidden="0" w:qFormat="1"/>
    <w:lsdException w:name="Title" w:semiHidden="0" w:qFormat="1"/>
    <w:lsdException w:name="Body Text" w:unhideWhenUsed="1"/>
    <w:lsdException w:name="Body Text Indent" w:unhideWhenUsed="1"/>
    <w:lsdException w:name="Subtitle" w:semiHidden="0" w:qFormat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qFormat="1"/>
    <w:lsdException w:name="Emphasis" w:semiHidden="0" w:qFormat="1"/>
    <w:lsdException w:name="HTML Top of Form" w:unhideWhenUsed="1"/>
    <w:lsdException w:name="HTML Bottom of Form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Heading2"/>
    <w:link w:val="Heading1Char"/>
    <w:uiPriority w:val="99"/>
    <w:qFormat/>
    <w:pPr>
      <w:keepNext/>
      <w:pageBreakBefore/>
      <w:numPr>
        <w:numId w:val="29"/>
      </w:numPr>
      <w:tabs>
        <w:tab w:val="num" w:pos="926"/>
      </w:tabs>
      <w:spacing w:after="600"/>
      <w:ind w:left="926" w:hanging="851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Text"/>
    <w:link w:val="Heading2Char"/>
    <w:uiPriority w:val="99"/>
    <w:qFormat/>
    <w:pPr>
      <w:keepNext/>
      <w:numPr>
        <w:ilvl w:val="1"/>
        <w:numId w:val="29"/>
      </w:numPr>
      <w:tabs>
        <w:tab w:val="num" w:pos="1440"/>
      </w:tabs>
      <w:spacing w:before="80" w:after="80"/>
      <w:ind w:left="1440" w:hanging="851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Text"/>
    <w:link w:val="Heading3Char"/>
    <w:uiPriority w:val="99"/>
    <w:qFormat/>
    <w:pPr>
      <w:keepNext/>
      <w:numPr>
        <w:ilvl w:val="2"/>
        <w:numId w:val="29"/>
      </w:numPr>
      <w:tabs>
        <w:tab w:val="num" w:pos="2160"/>
      </w:tabs>
      <w:spacing w:before="80" w:after="80"/>
      <w:ind w:left="2160" w:hanging="85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Text"/>
    <w:link w:val="Heading4Char"/>
    <w:uiPriority w:val="99"/>
    <w:qFormat/>
    <w:pPr>
      <w:keepNext/>
      <w:numPr>
        <w:ilvl w:val="3"/>
        <w:numId w:val="29"/>
      </w:numPr>
      <w:tabs>
        <w:tab w:val="num" w:pos="2880"/>
      </w:tabs>
      <w:spacing w:before="80" w:after="80"/>
      <w:ind w:left="2880" w:hanging="851"/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pPr>
      <w:spacing w:before="80" w:after="80"/>
      <w:outlineLvl w:val="4"/>
    </w:pPr>
  </w:style>
  <w:style w:type="paragraph" w:styleId="Heading6">
    <w:name w:val="heading 6"/>
    <w:basedOn w:val="Normal"/>
    <w:next w:val="Heading7"/>
    <w:link w:val="Heading6Char"/>
    <w:uiPriority w:val="99"/>
    <w:qFormat/>
    <w:pPr>
      <w:spacing w:before="80" w:after="8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29"/>
      </w:numPr>
      <w:tabs>
        <w:tab w:val="num" w:pos="5040"/>
      </w:tabs>
      <w:spacing w:before="80" w:after="80"/>
      <w:ind w:left="504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29"/>
      </w:numPr>
      <w:tabs>
        <w:tab w:val="num" w:pos="5760"/>
      </w:tabs>
      <w:spacing w:before="80" w:after="80"/>
      <w:ind w:left="576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29"/>
      </w:numPr>
      <w:tabs>
        <w:tab w:val="num" w:pos="6480"/>
      </w:tabs>
      <w:spacing w:before="80" w:after="80"/>
      <w:ind w:left="6480"/>
      <w:outlineLvl w:val="8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  <w:lang w:eastAsia="en-US"/>
    </w:rPr>
  </w:style>
  <w:style w:type="paragraph" w:customStyle="1" w:styleId="1point">
    <w:name w:val="1 point"/>
    <w:uiPriority w:val="99"/>
    <w:pPr>
      <w:jc w:val="center"/>
    </w:pPr>
    <w:rPr>
      <w:rFonts w:ascii="Tms Rmn" w:hAnsi="Tms Rmn" w:cs="Tms Rmn"/>
      <w:sz w:val="2"/>
      <w:szCs w:val="2"/>
      <w:lang w:eastAsia="en-US"/>
    </w:rPr>
  </w:style>
  <w:style w:type="paragraph" w:customStyle="1" w:styleId="AlignBrackets">
    <w:name w:val="AlignBrackets"/>
    <w:basedOn w:val="Normal"/>
    <w:uiPriority w:val="99"/>
    <w:pPr>
      <w:ind w:left="153" w:right="-57" w:hanging="153"/>
      <w:jc w:val="right"/>
    </w:pPr>
    <w:rPr>
      <w:sz w:val="18"/>
      <w:szCs w:val="18"/>
    </w:rPr>
  </w:style>
  <w:style w:type="paragraph" w:customStyle="1" w:styleId="AlignBracketsOne">
    <w:name w:val="AlignBracketsOne"/>
    <w:basedOn w:val="Normal"/>
    <w:uiPriority w:val="99"/>
    <w:pPr>
      <w:ind w:left="153" w:hanging="153"/>
      <w:jc w:val="right"/>
    </w:pPr>
    <w:rPr>
      <w:sz w:val="18"/>
      <w:szCs w:val="18"/>
    </w:rPr>
  </w:style>
  <w:style w:type="paragraph" w:customStyle="1" w:styleId="AlignBracketsTwo">
    <w:name w:val="AlignBracketsTwo"/>
    <w:basedOn w:val="Normal"/>
    <w:uiPriority w:val="99"/>
    <w:pPr>
      <w:ind w:left="153" w:right="57" w:hanging="153"/>
      <w:jc w:val="right"/>
    </w:pPr>
    <w:rPr>
      <w:sz w:val="18"/>
      <w:szCs w:val="18"/>
    </w:rPr>
  </w:style>
  <w:style w:type="paragraph" w:customStyle="1" w:styleId="Tabletext">
    <w:name w:val="Tabletext"/>
    <w:basedOn w:val="Normal"/>
    <w:uiPriority w:val="99"/>
    <w:rPr>
      <w:sz w:val="18"/>
      <w:szCs w:val="18"/>
    </w:rPr>
  </w:style>
  <w:style w:type="paragraph" w:customStyle="1" w:styleId="AlignWithoutBrackets">
    <w:name w:val="AlignWithoutBrackets"/>
    <w:basedOn w:val="Tabletext"/>
    <w:uiPriority w:val="99"/>
    <w:pPr>
      <w:jc w:val="right"/>
    </w:pPr>
  </w:style>
  <w:style w:type="paragraph" w:customStyle="1" w:styleId="AlignWithoutOne">
    <w:name w:val="AlignWithoutOne"/>
    <w:basedOn w:val="Normal"/>
    <w:uiPriority w:val="99"/>
    <w:pPr>
      <w:ind w:left="153" w:right="57" w:hanging="153"/>
      <w:jc w:val="right"/>
    </w:pPr>
    <w:rPr>
      <w:sz w:val="18"/>
      <w:szCs w:val="18"/>
    </w:rPr>
  </w:style>
  <w:style w:type="paragraph" w:customStyle="1" w:styleId="AlignWithoutTwo">
    <w:name w:val="AlignWithoutTwo"/>
    <w:basedOn w:val="Normal"/>
    <w:uiPriority w:val="99"/>
    <w:pPr>
      <w:ind w:left="153" w:right="113" w:hanging="153"/>
      <w:jc w:val="right"/>
    </w:pPr>
    <w:rPr>
      <w:sz w:val="18"/>
      <w:szCs w:val="18"/>
    </w:rPr>
  </w:style>
  <w:style w:type="paragraph" w:customStyle="1" w:styleId="AppendixHeader">
    <w:name w:val="Appendix Header"/>
    <w:basedOn w:val="Normal"/>
    <w:uiPriority w:val="99"/>
    <w:pPr>
      <w:keepNext/>
      <w:pageBreakBefore/>
      <w:tabs>
        <w:tab w:val="num" w:pos="0"/>
      </w:tabs>
      <w:spacing w:after="600"/>
    </w:pPr>
    <w:rPr>
      <w:b/>
      <w:bCs/>
      <w:sz w:val="32"/>
      <w:szCs w:val="32"/>
    </w:rPr>
  </w:style>
  <w:style w:type="paragraph" w:customStyle="1" w:styleId="AppendixHeaderSmall">
    <w:name w:val="Appendix Header Small"/>
    <w:next w:val="Text"/>
    <w:uiPriority w:val="99"/>
    <w:pPr>
      <w:overflowPunct w:val="0"/>
      <w:autoSpaceDE w:val="0"/>
      <w:autoSpaceDN w:val="0"/>
      <w:adjustRightInd w:val="0"/>
      <w:textAlignment w:val="baseline"/>
    </w:pPr>
    <w:rPr>
      <w:rFonts w:ascii="Tms Rmn" w:hAnsi="Tms Rmn" w:cs="Tms Rmn"/>
      <w:b/>
      <w:bCs/>
      <w:noProof/>
      <w:sz w:val="26"/>
      <w:szCs w:val="26"/>
      <w:lang w:eastAsia="en-US"/>
    </w:rPr>
  </w:style>
  <w:style w:type="paragraph" w:customStyle="1" w:styleId="Bullet">
    <w:name w:val="Bullet"/>
    <w:basedOn w:val="Normal"/>
    <w:uiPriority w:val="99"/>
    <w:pPr>
      <w:numPr>
        <w:numId w:val="9"/>
      </w:numPr>
      <w:tabs>
        <w:tab w:val="clear" w:pos="1209"/>
        <w:tab w:val="left" w:pos="284"/>
        <w:tab w:val="num" w:pos="360"/>
      </w:tabs>
      <w:spacing w:after="130"/>
      <w:ind w:left="357" w:hanging="357"/>
      <w:jc w:val="both"/>
    </w:pPr>
  </w:style>
  <w:style w:type="paragraph" w:styleId="Caption">
    <w:name w:val="caption"/>
    <w:basedOn w:val="Normal"/>
    <w:next w:val="Graphic"/>
    <w:uiPriority w:val="99"/>
    <w:qFormat/>
    <w:pPr>
      <w:keepNext/>
      <w:keepLines/>
      <w:spacing w:before="130" w:after="130"/>
    </w:pPr>
    <w:rPr>
      <w:b/>
      <w:bCs/>
    </w:rPr>
  </w:style>
  <w:style w:type="paragraph" w:styleId="Closing">
    <w:name w:val="Closing"/>
    <w:basedOn w:val="Normal"/>
    <w:link w:val="ClosingChar"/>
    <w:uiPriority w:val="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rPr>
      <w:rFonts w:ascii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ContentsHeading">
    <w:name w:val="Contents Heading"/>
    <w:uiPriority w:val="99"/>
    <w:pPr>
      <w:spacing w:after="600"/>
    </w:pPr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ContentsPageNumber">
    <w:name w:val="Contents Page Number"/>
    <w:basedOn w:val="DefaultParagraphFont"/>
    <w:uiPriority w:val="99"/>
    <w:rPr>
      <w:rFonts w:ascii="Times New Roman" w:hAnsi="Times New Roman" w:cs="Times New Roman"/>
      <w:sz w:val="22"/>
      <w:szCs w:val="22"/>
    </w:rPr>
  </w:style>
  <w:style w:type="paragraph" w:customStyle="1" w:styleId="CoverBranding">
    <w:name w:val="Cover Branding"/>
    <w:uiPriority w:val="99"/>
    <w:pPr>
      <w:spacing w:before="40" w:after="40"/>
      <w:jc w:val="center"/>
    </w:pPr>
    <w:rPr>
      <w:rFonts w:ascii="Tms Rmn" w:hAnsi="Tms Rmn" w:cs="Tms Rmn"/>
      <w:sz w:val="20"/>
      <w:szCs w:val="20"/>
      <w:lang w:eastAsia="en-US"/>
    </w:rPr>
  </w:style>
  <w:style w:type="paragraph" w:customStyle="1" w:styleId="CoverClientName">
    <w:name w:val="Cover Client Name"/>
    <w:uiPriority w:val="99"/>
    <w:pPr>
      <w:spacing w:before="80" w:after="520"/>
      <w:jc w:val="center"/>
    </w:pPr>
    <w:rPr>
      <w:rFonts w:ascii="Tms Rmn" w:hAnsi="Tms Rmn" w:cs="Tms Rmn"/>
      <w:b/>
      <w:bCs/>
      <w:sz w:val="26"/>
      <w:szCs w:val="26"/>
      <w:lang w:eastAsia="en-US"/>
    </w:rPr>
  </w:style>
  <w:style w:type="paragraph" w:customStyle="1" w:styleId="CoverDate">
    <w:name w:val="Cover Date"/>
    <w:uiPriority w:val="99"/>
    <w:pPr>
      <w:spacing w:before="40" w:after="40"/>
      <w:jc w:val="center"/>
    </w:pPr>
    <w:rPr>
      <w:rFonts w:ascii="Tms Rmn" w:hAnsi="Tms Rmn" w:cs="Tms Rmn"/>
      <w:sz w:val="20"/>
      <w:szCs w:val="20"/>
      <w:lang w:eastAsia="en-US"/>
    </w:rPr>
  </w:style>
  <w:style w:type="paragraph" w:customStyle="1" w:styleId="CoverNumberOfPages">
    <w:name w:val="Cover NumberOfPages"/>
    <w:uiPriority w:val="99"/>
    <w:pPr>
      <w:spacing w:before="40" w:after="40"/>
      <w:jc w:val="center"/>
    </w:pPr>
    <w:rPr>
      <w:rFonts w:ascii="Tms Rmn" w:hAnsi="Tms Rmn" w:cs="Tms Rmn"/>
      <w:i/>
      <w:iCs/>
      <w:sz w:val="20"/>
      <w:szCs w:val="20"/>
      <w:lang w:eastAsia="en-US"/>
    </w:rPr>
  </w:style>
  <w:style w:type="paragraph" w:customStyle="1" w:styleId="CoverReference">
    <w:name w:val="Cover Reference"/>
    <w:uiPriority w:val="99"/>
    <w:pPr>
      <w:spacing w:before="40" w:after="40"/>
      <w:jc w:val="center"/>
    </w:pPr>
    <w:rPr>
      <w:rFonts w:ascii="Tms Rmn" w:hAnsi="Tms Rmn" w:cs="Tms Rmn"/>
      <w:sz w:val="20"/>
      <w:szCs w:val="20"/>
      <w:lang w:eastAsia="en-US"/>
    </w:rPr>
  </w:style>
  <w:style w:type="paragraph" w:customStyle="1" w:styleId="CoverSubTitle">
    <w:name w:val="Cover SubTitle"/>
    <w:uiPriority w:val="99"/>
    <w:pPr>
      <w:spacing w:line="440" w:lineRule="exact"/>
      <w:jc w:val="center"/>
    </w:pPr>
    <w:rPr>
      <w:rFonts w:ascii="Tms Rmn" w:hAnsi="Tms Rmn" w:cs="Tms Rmn"/>
      <w:sz w:val="32"/>
      <w:szCs w:val="32"/>
      <w:lang w:eastAsia="en-US"/>
    </w:rPr>
  </w:style>
  <w:style w:type="paragraph" w:customStyle="1" w:styleId="CoverTitle">
    <w:name w:val="Cover Title"/>
    <w:uiPriority w:val="99"/>
    <w:pPr>
      <w:spacing w:line="440" w:lineRule="exact"/>
      <w:jc w:val="center"/>
    </w:pPr>
    <w:rPr>
      <w:rFonts w:ascii="Tms Rmn" w:hAnsi="Tms Rmn" w:cs="Tms Rmn"/>
      <w:sz w:val="36"/>
      <w:szCs w:val="36"/>
      <w:lang w:eastAsia="en-US"/>
    </w:rPr>
  </w:style>
  <w:style w:type="paragraph" w:styleId="Date">
    <w:name w:val="Date"/>
    <w:basedOn w:val="Normal"/>
    <w:next w:val="Normal"/>
    <w:link w:val="DateChar"/>
    <w:uiPriority w:val="99"/>
  </w:style>
  <w:style w:type="character" w:customStyle="1" w:styleId="DateChar">
    <w:name w:val="Date Char"/>
    <w:basedOn w:val="DefaultParagraphFont"/>
    <w:link w:val="Date"/>
    <w:uiPriority w:val="99"/>
    <w:rPr>
      <w:rFonts w:ascii="Times New Roman" w:hAnsi="Times New Roman" w:cs="Times New Roman"/>
      <w:lang w:eastAsia="en-US"/>
    </w:rPr>
  </w:style>
  <w:style w:type="paragraph" w:customStyle="1" w:styleId="Tablehead">
    <w:name w:val="Tablehead"/>
    <w:basedOn w:val="Normal"/>
    <w:uiPriority w:val="99"/>
    <w:pPr>
      <w:spacing w:before="130"/>
      <w:jc w:val="right"/>
    </w:pPr>
    <w:rPr>
      <w:sz w:val="18"/>
      <w:szCs w:val="18"/>
    </w:rPr>
  </w:style>
  <w:style w:type="paragraph" w:customStyle="1" w:styleId="Denomination">
    <w:name w:val="Denomination"/>
    <w:basedOn w:val="Tablehead"/>
    <w:uiPriority w:val="99"/>
    <w:pPr>
      <w:spacing w:before="0"/>
    </w:pPr>
  </w:style>
  <w:style w:type="paragraph" w:customStyle="1" w:styleId="Denomination1">
    <w:name w:val="Denomination1"/>
    <w:basedOn w:val="Normal"/>
    <w:uiPriority w:val="99"/>
    <w:pPr>
      <w:ind w:right="113"/>
      <w:jc w:val="right"/>
    </w:pPr>
    <w:rPr>
      <w:sz w:val="18"/>
      <w:szCs w:val="18"/>
    </w:rPr>
  </w:style>
  <w:style w:type="paragraph" w:customStyle="1" w:styleId="Denomination2">
    <w:name w:val="Denomination2"/>
    <w:basedOn w:val="Normal"/>
    <w:uiPriority w:val="99"/>
    <w:pPr>
      <w:ind w:right="113"/>
      <w:jc w:val="right"/>
    </w:pPr>
    <w:rPr>
      <w:sz w:val="18"/>
      <w:szCs w:val="18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ouble">
    <w:name w:val="Double"/>
    <w:basedOn w:val="Normal"/>
    <w:uiPriority w:val="99"/>
    <w:pPr>
      <w:spacing w:after="130"/>
      <w:jc w:val="right"/>
    </w:pPr>
    <w:rPr>
      <w:u w:val="double"/>
    </w:rPr>
  </w:style>
  <w:style w:type="paragraph" w:styleId="E-mailSignature">
    <w:name w:val="E-mail Signature"/>
    <w:basedOn w:val="Normal"/>
    <w:link w:val="E-mailSignatureChar"/>
    <w:uiPriority w:val="99"/>
  </w:style>
  <w:style w:type="character" w:customStyle="1" w:styleId="E-mailSignatureChar">
    <w:name w:val="E-mail Signature Char"/>
    <w:basedOn w:val="DefaultParagraphFont"/>
    <w:link w:val="E-mailSignature"/>
    <w:uiPriority w:val="99"/>
    <w:rPr>
      <w:rFonts w:ascii="Times New Roman" w:hAnsi="Times New Roman" w:cs="Times New Roman"/>
      <w:lang w:eastAsia="en-US"/>
    </w:rPr>
  </w:style>
  <w:style w:type="character" w:styleId="Emphasis">
    <w:name w:val="Emphasis"/>
    <w:basedOn w:val="DefaultParagraphFont"/>
    <w:uiPriority w:val="99"/>
    <w:qFormat/>
    <w:rPr>
      <w:rFonts w:ascii="Times New Roman" w:hAnsi="Times New Roman" w:cs="Times New Roman"/>
      <w:i/>
      <w:iCs/>
    </w:rPr>
  </w:style>
  <w:style w:type="character" w:styleId="EndnoteReference">
    <w:name w:val="endnote reference"/>
    <w:basedOn w:val="DefaultParagraphFont"/>
    <w:uiPriority w:val="99"/>
    <w:rPr>
      <w:rFonts w:ascii="Times New Roman" w:hAnsi="Times New Roman" w:cs="Times New Roman"/>
      <w:color w:val="auto"/>
      <w:vertAlign w:val="superscript"/>
    </w:rPr>
  </w:style>
  <w:style w:type="paragraph" w:styleId="EndnoteText">
    <w:name w:val="endnote text"/>
    <w:basedOn w:val="Normal"/>
    <w:link w:val="EndnoteTextChar"/>
    <w:uiPriority w:val="99"/>
    <w:pPr>
      <w:spacing w:after="180"/>
    </w:pPr>
    <w:rPr>
      <w:sz w:val="18"/>
      <w:szCs w:val="18"/>
    </w:rPr>
  </w:style>
  <w:style w:type="character" w:customStyle="1" w:styleId="EndnoteTextChar">
    <w:name w:val="Endnote Text Char"/>
    <w:basedOn w:val="DefaultParagraphFont"/>
    <w:link w:val="EndnoteText"/>
    <w:uiPriority w:val="99"/>
    <w:rPr>
      <w:rFonts w:ascii="Times New Roman" w:hAnsi="Times New Roman"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Footer">
    <w:name w:val="footer"/>
    <w:basedOn w:val="Normal"/>
    <w:next w:val="Normal"/>
    <w:link w:val="FooterCha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color w:val="auto"/>
      <w:sz w:val="18"/>
      <w:szCs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customStyle="1" w:styleId="GlossaryHeader">
    <w:name w:val="Glossary Header"/>
    <w:next w:val="Normal"/>
    <w:uiPriority w:val="99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noProof/>
      <w:sz w:val="36"/>
      <w:szCs w:val="36"/>
      <w:lang w:eastAsia="en-US"/>
    </w:rPr>
  </w:style>
  <w:style w:type="paragraph" w:customStyle="1" w:styleId="GlossaryText">
    <w:name w:val="Glossary Text"/>
    <w:basedOn w:val="Normal"/>
    <w:uiPriority w:val="99"/>
    <w:pPr>
      <w:tabs>
        <w:tab w:val="left" w:pos="2835"/>
      </w:tabs>
      <w:spacing w:before="260"/>
      <w:jc w:val="both"/>
    </w:pPr>
  </w:style>
  <w:style w:type="paragraph" w:customStyle="1" w:styleId="Text">
    <w:name w:val="Text"/>
    <w:basedOn w:val="Normal"/>
    <w:uiPriority w:val="99"/>
    <w:pPr>
      <w:spacing w:after="260"/>
      <w:jc w:val="both"/>
    </w:pPr>
  </w:style>
  <w:style w:type="paragraph" w:customStyle="1" w:styleId="Graphic">
    <w:name w:val="Graphic"/>
    <w:basedOn w:val="Text"/>
    <w:uiPriority w:val="99"/>
    <w:pPr>
      <w:keepNext/>
      <w:spacing w:after="130"/>
      <w:jc w:val="center"/>
    </w:pPr>
  </w:style>
  <w:style w:type="paragraph" w:styleId="Header">
    <w:name w:val="header"/>
    <w:basedOn w:val="Normal"/>
    <w:next w:val="Normal"/>
    <w:link w:val="HeaderChar"/>
    <w:uiPriority w:val="99"/>
    <w:pPr>
      <w:spacing w:after="40"/>
      <w:jc w:val="right"/>
    </w:pPr>
    <w:rPr>
      <w:i/>
      <w:iCs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lang w:eastAsia="en-US"/>
    </w:rPr>
  </w:style>
  <w:style w:type="character" w:styleId="HTMLAcronym">
    <w:name w:val="HTML Acronym"/>
    <w:basedOn w:val="DefaultParagraphFont"/>
    <w:uiPriority w:val="9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Pr>
      <w:rFonts w:ascii="Times New Roman" w:hAnsi="Times New Roman" w:cs="Times New Roman"/>
      <w:i/>
      <w:iCs/>
      <w:lang w:eastAsia="en-US"/>
    </w:rPr>
  </w:style>
  <w:style w:type="character" w:styleId="HTMLCite">
    <w:name w:val="HTML Cite"/>
    <w:basedOn w:val="DefaultParagraphFont"/>
    <w:uiPriority w:val="9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uiPriority w:val="99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Index1">
    <w:name w:val="index 1"/>
    <w:basedOn w:val="Normal"/>
    <w:next w:val="Index2"/>
    <w:autoRedefine/>
    <w:uiPriority w:val="99"/>
    <w:pPr>
      <w:spacing w:before="200"/>
      <w:ind w:left="851"/>
    </w:pPr>
    <w:rPr>
      <w:b/>
      <w:bCs/>
    </w:rPr>
  </w:style>
  <w:style w:type="paragraph" w:styleId="Index2">
    <w:name w:val="index 2"/>
    <w:basedOn w:val="Normal"/>
    <w:autoRedefine/>
    <w:uiPriority w:val="99"/>
    <w:pPr>
      <w:ind w:left="1520"/>
    </w:pPr>
  </w:style>
  <w:style w:type="paragraph" w:styleId="Index3">
    <w:name w:val="index 3"/>
    <w:basedOn w:val="Normal"/>
    <w:next w:val="Normal"/>
    <w:autoRedefine/>
    <w:uiPriority w:val="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pPr>
      <w:ind w:left="1980" w:hanging="220"/>
    </w:pPr>
  </w:style>
  <w:style w:type="paragraph" w:styleId="IndexHeading">
    <w:name w:val="index heading"/>
    <w:basedOn w:val="Normal"/>
    <w:next w:val="Index1"/>
    <w:uiPriority w:val="99"/>
    <w:rPr>
      <w:rFonts w:ascii="Arial" w:hAnsi="Arial" w:cs="Arial"/>
      <w:b/>
      <w:bCs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EnvelopeAddress">
    <w:name w:val="envelope address"/>
    <w:basedOn w:val="Normal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Pr>
      <w:rFonts w:ascii="Arial" w:hAnsi="Arial" w:cs="Arial"/>
      <w:sz w:val="20"/>
      <w:szCs w:val="20"/>
    </w:rPr>
  </w:style>
  <w:style w:type="paragraph" w:customStyle="1" w:styleId="H4Level3Paras">
    <w:name w:val="H4Level3Paras"/>
    <w:basedOn w:val="Text"/>
    <w:next w:val="Heading3"/>
    <w:uiPriority w:val="99"/>
    <w:pPr>
      <w:keepNext/>
      <w:spacing w:before="260"/>
    </w:pPr>
    <w:rPr>
      <w:b/>
      <w:bCs/>
      <w:i/>
      <w:iCs/>
    </w:rPr>
  </w:style>
  <w:style w:type="paragraph" w:customStyle="1" w:styleId="KPMGLargelogo">
    <w:name w:val="KPMG Large logo"/>
    <w:basedOn w:val="Normal"/>
    <w:uiPriority w:val="99"/>
    <w:pPr>
      <w:jc w:val="both"/>
    </w:pPr>
    <w:rPr>
      <w:rFonts w:ascii="KPMG Logo" w:hAnsi="KPMG Logo" w:cs="KPMG Logo"/>
      <w:sz w:val="44"/>
      <w:szCs w:val="44"/>
    </w:rPr>
  </w:style>
  <w:style w:type="paragraph" w:customStyle="1" w:styleId="KPMGSmalllogo">
    <w:name w:val="KPMG Small logo"/>
    <w:basedOn w:val="Normal"/>
    <w:uiPriority w:val="99"/>
    <w:pPr>
      <w:keepLines/>
    </w:pPr>
    <w:rPr>
      <w:rFonts w:ascii="KPMG Logo" w:hAnsi="KPMG Logo" w:cs="KPMG Logo"/>
      <w:sz w:val="26"/>
      <w:szCs w:val="26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  <w:style w:type="paragraph" w:styleId="List">
    <w:name w:val="List"/>
    <w:basedOn w:val="Normal"/>
    <w:uiPriority w:val="99"/>
    <w:pPr>
      <w:ind w:left="283" w:hanging="283"/>
    </w:pPr>
  </w:style>
  <w:style w:type="paragraph" w:styleId="List2">
    <w:name w:val="List 2"/>
    <w:basedOn w:val="Normal"/>
    <w:uiPriority w:val="99"/>
    <w:pPr>
      <w:ind w:left="566" w:hanging="283"/>
    </w:pPr>
  </w:style>
  <w:style w:type="paragraph" w:styleId="List3">
    <w:name w:val="List 3"/>
    <w:basedOn w:val="Normal"/>
    <w:uiPriority w:val="99"/>
    <w:pPr>
      <w:ind w:left="849" w:hanging="283"/>
    </w:pPr>
  </w:style>
  <w:style w:type="paragraph" w:styleId="List4">
    <w:name w:val="List 4"/>
    <w:basedOn w:val="Normal"/>
    <w:uiPriority w:val="99"/>
    <w:pPr>
      <w:ind w:left="1132" w:hanging="283"/>
    </w:pPr>
  </w:style>
  <w:style w:type="paragraph" w:styleId="List5">
    <w:name w:val="List 5"/>
    <w:basedOn w:val="Normal"/>
    <w:uiPriority w:val="99"/>
    <w:pPr>
      <w:ind w:left="1415" w:hanging="283"/>
    </w:pPr>
  </w:style>
  <w:style w:type="paragraph" w:styleId="ListBullet">
    <w:name w:val="List Bullet"/>
    <w:basedOn w:val="Normal"/>
    <w:autoRedefine/>
    <w:uiPriority w:val="99"/>
    <w:pPr>
      <w:tabs>
        <w:tab w:val="left" w:pos="397"/>
      </w:tabs>
      <w:spacing w:after="220"/>
      <w:jc w:val="both"/>
    </w:pPr>
  </w:style>
  <w:style w:type="paragraph" w:styleId="ListBullet2">
    <w:name w:val="List Bullet 2"/>
    <w:basedOn w:val="Normal"/>
    <w:autoRedefine/>
    <w:uiPriority w:val="99"/>
    <w:pPr>
      <w:tabs>
        <w:tab w:val="left" w:pos="794"/>
      </w:tabs>
      <w:spacing w:after="220"/>
      <w:jc w:val="both"/>
    </w:pPr>
  </w:style>
  <w:style w:type="paragraph" w:styleId="ListBullet3">
    <w:name w:val="List Bullet 3"/>
    <w:basedOn w:val="Normal"/>
    <w:autoRedefine/>
    <w:uiPriority w:val="99"/>
    <w:pPr>
      <w:tabs>
        <w:tab w:val="left" w:pos="1191"/>
      </w:tabs>
      <w:spacing w:after="220"/>
    </w:pPr>
  </w:style>
  <w:style w:type="paragraph" w:styleId="ListBullet4">
    <w:name w:val="List Bullet 4"/>
    <w:basedOn w:val="Normal"/>
    <w:autoRedefine/>
    <w:uiPriority w:val="99"/>
    <w:pPr>
      <w:tabs>
        <w:tab w:val="left" w:pos="1588"/>
      </w:tabs>
      <w:spacing w:after="220"/>
    </w:pPr>
  </w:style>
  <w:style w:type="paragraph" w:styleId="ListBullet5">
    <w:name w:val="List Bullet 5"/>
    <w:basedOn w:val="Normal"/>
    <w:autoRedefine/>
    <w:uiPriority w:val="99"/>
    <w:pPr>
      <w:tabs>
        <w:tab w:val="left" w:pos="1985"/>
      </w:tabs>
      <w:spacing w:after="220"/>
    </w:pPr>
  </w:style>
  <w:style w:type="paragraph" w:styleId="ListContinue">
    <w:name w:val="List Continue"/>
    <w:basedOn w:val="Normal"/>
    <w:uiPriority w:val="99"/>
    <w:pPr>
      <w:spacing w:after="120"/>
      <w:ind w:left="283"/>
    </w:pPr>
  </w:style>
  <w:style w:type="paragraph" w:styleId="ListContinue2">
    <w:name w:val="List Continue 2"/>
    <w:basedOn w:val="Normal"/>
    <w:uiPriority w:val="99"/>
    <w:pPr>
      <w:spacing w:after="120"/>
      <w:ind w:left="566"/>
    </w:pPr>
  </w:style>
  <w:style w:type="paragraph" w:styleId="ListContinue3">
    <w:name w:val="List Continue 3"/>
    <w:basedOn w:val="Normal"/>
    <w:uiPriority w:val="99"/>
    <w:pPr>
      <w:spacing w:after="120"/>
      <w:ind w:left="849"/>
    </w:pPr>
  </w:style>
  <w:style w:type="paragraph" w:styleId="ListContinue4">
    <w:name w:val="List Continue 4"/>
    <w:basedOn w:val="Normal"/>
    <w:uiPriority w:val="99"/>
    <w:pPr>
      <w:spacing w:after="120"/>
      <w:ind w:left="1132"/>
    </w:pPr>
  </w:style>
  <w:style w:type="paragraph" w:styleId="ListContinue5">
    <w:name w:val="List Continue 5"/>
    <w:basedOn w:val="Normal"/>
    <w:uiPriority w:val="99"/>
    <w:pPr>
      <w:spacing w:after="120"/>
      <w:ind w:left="1415"/>
    </w:pPr>
  </w:style>
  <w:style w:type="paragraph" w:styleId="ListNumber">
    <w:name w:val="List Number"/>
    <w:basedOn w:val="Normal"/>
    <w:uiPriority w:val="99"/>
    <w:pPr>
      <w:spacing w:before="130"/>
      <w:ind w:left="284" w:hanging="284"/>
    </w:pPr>
  </w:style>
  <w:style w:type="paragraph" w:styleId="ListNumber2">
    <w:name w:val="List Number 2"/>
    <w:basedOn w:val="ListBullet2"/>
    <w:uiPriority w:val="99"/>
  </w:style>
  <w:style w:type="paragraph" w:styleId="ListNumber3">
    <w:name w:val="List Number 3"/>
    <w:basedOn w:val="Normal"/>
    <w:uiPriority w:val="99"/>
  </w:style>
  <w:style w:type="paragraph" w:styleId="ListNumber4">
    <w:name w:val="List Number 4"/>
    <w:basedOn w:val="Normal"/>
    <w:uiPriority w:val="99"/>
  </w:style>
  <w:style w:type="paragraph" w:styleId="ListNumber5">
    <w:name w:val="List Number 5"/>
    <w:basedOn w:val="Normal"/>
    <w:uiPriority w:val="99"/>
  </w:style>
  <w:style w:type="paragraph" w:styleId="MacroText">
    <w:name w:val="macro"/>
    <w:link w:val="MacroTextChar"/>
    <w:uiPriority w:val="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rPr>
      <w:rFonts w:ascii="Courier New" w:hAnsi="Courier New" w:cs="Courier New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Pr>
      <w:rFonts w:ascii="Cambria" w:hAnsi="Cambria" w:cs="Cambria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uiPriority w:val="99"/>
    <w:rPr>
      <w:sz w:val="24"/>
      <w:szCs w:val="24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</w:style>
  <w:style w:type="character" w:customStyle="1" w:styleId="NoteHeadingChar">
    <w:name w:val="Note Heading Char"/>
    <w:basedOn w:val="DefaultParagraphFont"/>
    <w:link w:val="NoteHeading"/>
    <w:uiPriority w:val="99"/>
    <w:rPr>
      <w:rFonts w:ascii="Times New Roman" w:hAnsi="Times New Roman" w:cs="Times New Roman"/>
      <w:lang w:eastAsia="en-US"/>
    </w:rPr>
  </w:style>
  <w:style w:type="paragraph" w:customStyle="1" w:styleId="Objective">
    <w:name w:val="Objective"/>
    <w:basedOn w:val="Text"/>
    <w:next w:val="ObjectiveBullet"/>
    <w:uiPriority w:val="99"/>
    <w:pPr>
      <w:ind w:left="992" w:hanging="992"/>
    </w:pPr>
    <w:rPr>
      <w:b/>
      <w:bCs/>
      <w:i/>
      <w:iCs/>
      <w:sz w:val="18"/>
      <w:szCs w:val="18"/>
    </w:rPr>
  </w:style>
  <w:style w:type="paragraph" w:customStyle="1" w:styleId="ObjectiveBullet">
    <w:name w:val="ObjectiveBullet"/>
    <w:basedOn w:val="Objective"/>
    <w:uiPriority w:val="99"/>
    <w:pPr>
      <w:ind w:left="1275" w:hanging="283"/>
    </w:pPr>
    <w:rPr>
      <w:i w:val="0"/>
      <w:iCs w:val="0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PageNumber1">
    <w:name w:val="Page Number1"/>
    <w:basedOn w:val="Normal"/>
    <w:uiPriority w:val="99"/>
    <w:pPr>
      <w:tabs>
        <w:tab w:val="center" w:pos="4320"/>
        <w:tab w:val="right" w:pos="8640"/>
      </w:tabs>
      <w:jc w:val="center"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  <w:lang w:eastAsia="en-US"/>
    </w:rPr>
  </w:style>
  <w:style w:type="paragraph" w:customStyle="1" w:styleId="RunningTitle">
    <w:name w:val="Running Title"/>
    <w:basedOn w:val="Normal"/>
    <w:uiPriority w:val="99"/>
    <w:pPr>
      <w:spacing w:line="220" w:lineRule="exact"/>
      <w:jc w:val="right"/>
    </w:pPr>
    <w:rPr>
      <w:i/>
      <w:iCs/>
      <w:sz w:val="18"/>
      <w:szCs w:val="18"/>
    </w:rPr>
  </w:style>
  <w:style w:type="paragraph" w:styleId="Salutation">
    <w:name w:val="Salutation"/>
    <w:basedOn w:val="Normal"/>
    <w:next w:val="Normal"/>
    <w:link w:val="SalutationChar"/>
    <w:uiPriority w:val="99"/>
  </w:style>
  <w:style w:type="character" w:customStyle="1" w:styleId="SalutationChar">
    <w:name w:val="Salutation Char"/>
    <w:basedOn w:val="DefaultParagraphFont"/>
    <w:link w:val="Salutation"/>
    <w:uiPriority w:val="99"/>
    <w:rPr>
      <w:rFonts w:ascii="Times New Roman" w:hAnsi="Times New Roman" w:cs="Times New Roman"/>
      <w:lang w:eastAsia="en-US"/>
    </w:rPr>
  </w:style>
  <w:style w:type="paragraph" w:styleId="Signature">
    <w:name w:val="Signature"/>
    <w:basedOn w:val="Normal"/>
    <w:link w:val="SignatureChar"/>
    <w:uiPriority w:val="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ascii="Times New Roman" w:hAnsi="Times New Roman" w:cs="Times New Roman"/>
      <w:lang w:eastAsia="en-US"/>
    </w:rPr>
  </w:style>
  <w:style w:type="paragraph" w:customStyle="1" w:styleId="Single">
    <w:name w:val="Single"/>
    <w:basedOn w:val="Normal"/>
    <w:uiPriority w:val="99"/>
    <w:pPr>
      <w:spacing w:after="130"/>
      <w:jc w:val="right"/>
    </w:pPr>
    <w:rPr>
      <w:u w:val="single"/>
    </w:rPr>
  </w:style>
  <w:style w:type="paragraph" w:customStyle="1" w:styleId="Source">
    <w:name w:val="Source"/>
    <w:basedOn w:val="Normal"/>
    <w:next w:val="Text"/>
    <w:uiPriority w:val="99"/>
    <w:pPr>
      <w:keepLines/>
      <w:spacing w:after="130" w:line="260" w:lineRule="exact"/>
      <w:jc w:val="both"/>
    </w:pPr>
    <w:rPr>
      <w:i/>
      <w:iCs/>
      <w:sz w:val="18"/>
      <w:szCs w:val="18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paragraph" w:customStyle="1" w:styleId="SubCoverTitle">
    <w:name w:val="Sub Cover Title"/>
    <w:basedOn w:val="Normal"/>
    <w:uiPriority w:val="99"/>
    <w:pPr>
      <w:framePr w:w="5999" w:hSpace="180" w:vSpace="180" w:wrap="auto" w:vAnchor="page" w:hAnchor="text" w:xAlign="center" w:y="3841"/>
      <w:spacing w:line="440" w:lineRule="exact"/>
      <w:ind w:left="567"/>
    </w:pPr>
    <w:rPr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pPr>
      <w:ind w:left="440" w:hanging="440"/>
    </w:pPr>
  </w:style>
  <w:style w:type="paragraph" w:customStyle="1" w:styleId="Tablehead1">
    <w:name w:val="Tablehead1"/>
    <w:basedOn w:val="Normal"/>
    <w:uiPriority w:val="99"/>
    <w:pPr>
      <w:spacing w:before="130"/>
      <w:ind w:right="113"/>
      <w:jc w:val="right"/>
    </w:pPr>
    <w:rPr>
      <w:sz w:val="18"/>
      <w:szCs w:val="18"/>
    </w:rPr>
  </w:style>
  <w:style w:type="paragraph" w:customStyle="1" w:styleId="Tablenums">
    <w:name w:val="Tablenums"/>
    <w:basedOn w:val="Normal"/>
    <w:uiPriority w:val="99"/>
    <w:pPr>
      <w:tabs>
        <w:tab w:val="decimal" w:pos="794"/>
      </w:tabs>
    </w:pPr>
    <w:rPr>
      <w:sz w:val="18"/>
      <w:szCs w:val="18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uiPriority w:val="99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autoRedefine/>
    <w:uiPriority w:val="99"/>
    <w:pPr>
      <w:tabs>
        <w:tab w:val="left" w:pos="709"/>
        <w:tab w:val="right" w:pos="7938"/>
      </w:tabs>
      <w:spacing w:before="260" w:after="60"/>
      <w:ind w:left="709" w:right="567" w:hanging="709"/>
    </w:pPr>
    <w:rPr>
      <w:b/>
      <w:bCs/>
      <w:noProof/>
      <w:sz w:val="28"/>
      <w:szCs w:val="28"/>
    </w:rPr>
  </w:style>
  <w:style w:type="paragraph" w:styleId="TOC2">
    <w:name w:val="toc 2"/>
    <w:basedOn w:val="Normal"/>
    <w:autoRedefine/>
    <w:uiPriority w:val="99"/>
    <w:pPr>
      <w:tabs>
        <w:tab w:val="left" w:pos="709"/>
        <w:tab w:val="right" w:pos="7938"/>
      </w:tabs>
      <w:ind w:left="709" w:right="567" w:hanging="709"/>
    </w:pPr>
    <w:rPr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ind w:left="440"/>
    </w:pPr>
  </w:style>
  <w:style w:type="paragraph" w:styleId="TOC4">
    <w:name w:val="toc 4"/>
    <w:basedOn w:val="Normal"/>
    <w:next w:val="Normal"/>
    <w:autoRedefine/>
    <w:uiPriority w:val="99"/>
    <w:pPr>
      <w:ind w:left="660"/>
    </w:pPr>
  </w:style>
  <w:style w:type="paragraph" w:styleId="TOC5">
    <w:name w:val="toc 5"/>
    <w:basedOn w:val="Normal"/>
    <w:next w:val="Normal"/>
    <w:autoRedefine/>
    <w:uiPriority w:val="99"/>
    <w:pPr>
      <w:ind w:left="880"/>
    </w:pPr>
  </w:style>
  <w:style w:type="paragraph" w:styleId="TOC6">
    <w:name w:val="toc 6"/>
    <w:basedOn w:val="Normal"/>
    <w:next w:val="Normal"/>
    <w:autoRedefine/>
    <w:uiPriority w:val="99"/>
    <w:pPr>
      <w:ind w:left="1100"/>
    </w:pPr>
  </w:style>
  <w:style w:type="paragraph" w:styleId="TOC7">
    <w:name w:val="toc 7"/>
    <w:basedOn w:val="Normal"/>
    <w:next w:val="Normal"/>
    <w:autoRedefine/>
    <w:uiPriority w:val="99"/>
    <w:pPr>
      <w:ind w:left="1320"/>
    </w:pPr>
  </w:style>
  <w:style w:type="paragraph" w:styleId="TOC8">
    <w:name w:val="toc 8"/>
    <w:basedOn w:val="Normal"/>
    <w:next w:val="Normal"/>
    <w:autoRedefine/>
    <w:uiPriority w:val="99"/>
    <w:pPr>
      <w:ind w:left="1540"/>
    </w:pPr>
  </w:style>
  <w:style w:type="paragraph" w:styleId="TOC9">
    <w:name w:val="toc 9"/>
    <w:basedOn w:val="Normal"/>
    <w:next w:val="Normal"/>
    <w:autoRedefine/>
    <w:uiPriority w:val="99"/>
    <w:pPr>
      <w:tabs>
        <w:tab w:val="right" w:leader="dot" w:pos="7928"/>
      </w:tabs>
    </w:pPr>
    <w:rPr>
      <w:noProof/>
    </w:rPr>
  </w:style>
  <w:style w:type="paragraph" w:customStyle="1" w:styleId="H3Level2Paras">
    <w:name w:val="H3Level2Paras"/>
    <w:basedOn w:val="H4Level3Paras"/>
    <w:next w:val="Heading2"/>
    <w:uiPriority w:val="99"/>
  </w:style>
  <w:style w:type="paragraph" w:customStyle="1" w:styleId="Tabletext1">
    <w:name w:val="Tabletext1"/>
    <w:basedOn w:val="Normal"/>
    <w:uiPriority w:val="99"/>
    <w:pPr>
      <w:spacing w:before="130"/>
      <w:ind w:right="57"/>
      <w:jc w:val="right"/>
    </w:pPr>
    <w:rPr>
      <w:sz w:val="18"/>
      <w:szCs w:val="18"/>
    </w:rPr>
  </w:style>
  <w:style w:type="paragraph" w:customStyle="1" w:styleId="Tabletext2">
    <w:name w:val="Tabletext2"/>
    <w:basedOn w:val="Normal"/>
    <w:uiPriority w:val="99"/>
    <w:pPr>
      <w:spacing w:before="130"/>
      <w:ind w:right="113"/>
      <w:jc w:val="right"/>
    </w:pPr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netparsons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373</TotalTime>
  <Pages>1</Pages>
  <Words>150</Words>
  <Characters>860</Characters>
  <Application>Microsoft Office Outlook</Application>
  <DocSecurity>0</DocSecurity>
  <Lines>0</Lines>
  <Paragraphs>0</Paragraphs>
  <ScaleCrop>false</ScaleCrop>
  <Company>KPMG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KPMG</dc:creator>
  <cp:keywords/>
  <dc:description/>
  <cp:lastModifiedBy>Maurice</cp:lastModifiedBy>
  <cp:revision>7</cp:revision>
  <dcterms:created xsi:type="dcterms:W3CDTF">2015-09-13T13:34:00Z</dcterms:created>
  <dcterms:modified xsi:type="dcterms:W3CDTF">2015-12-01T16:33:00Z</dcterms:modified>
</cp:coreProperties>
</file>