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A52F" w14:textId="77777777" w:rsidR="00AA797D" w:rsidRPr="00265EC3" w:rsidRDefault="0084290D" w:rsidP="00265EC3">
      <w:pPr>
        <w:jc w:val="center"/>
        <w:rPr>
          <w:b/>
          <w:sz w:val="40"/>
          <w:szCs w:val="40"/>
          <w:lang w:val="en-GB"/>
        </w:rPr>
      </w:pPr>
      <w:r w:rsidRPr="00265EC3">
        <w:rPr>
          <w:b/>
          <w:sz w:val="40"/>
          <w:szCs w:val="40"/>
          <w:lang w:val="en-GB"/>
        </w:rPr>
        <w:t>SURREY COUNTY NETBALL ASSOCIATION</w:t>
      </w:r>
    </w:p>
    <w:p w14:paraId="0173B519" w14:textId="77777777" w:rsidR="0084290D" w:rsidRDefault="0084290D">
      <w:pPr>
        <w:rPr>
          <w:lang w:val="en-GB"/>
        </w:rPr>
      </w:pPr>
    </w:p>
    <w:p w14:paraId="4EF73C53" w14:textId="77777777" w:rsidR="0084290D" w:rsidRPr="00265EC3" w:rsidRDefault="0084290D" w:rsidP="00265EC3">
      <w:pPr>
        <w:jc w:val="center"/>
        <w:rPr>
          <w:b/>
          <w:i/>
          <w:sz w:val="32"/>
          <w:szCs w:val="32"/>
          <w:lang w:val="en-GB"/>
        </w:rPr>
      </w:pPr>
      <w:r w:rsidRPr="00265EC3">
        <w:rPr>
          <w:b/>
          <w:i/>
          <w:sz w:val="32"/>
          <w:szCs w:val="32"/>
          <w:lang w:val="en-GB"/>
        </w:rPr>
        <w:t>SPORTS GRANT SCHEME</w:t>
      </w:r>
    </w:p>
    <w:p w14:paraId="7DD2177D" w14:textId="77777777" w:rsidR="0084290D" w:rsidRPr="00265EC3" w:rsidRDefault="0084290D" w:rsidP="00265EC3">
      <w:pPr>
        <w:jc w:val="center"/>
        <w:rPr>
          <w:b/>
          <w:i/>
          <w:sz w:val="32"/>
          <w:szCs w:val="32"/>
          <w:lang w:val="en-GB"/>
        </w:rPr>
      </w:pPr>
    </w:p>
    <w:p w14:paraId="7FDC0BD2" w14:textId="77777777" w:rsidR="0084290D" w:rsidRPr="00265EC3" w:rsidRDefault="0084290D" w:rsidP="00265EC3">
      <w:pPr>
        <w:jc w:val="center"/>
        <w:rPr>
          <w:b/>
          <w:i/>
          <w:lang w:val="en-GB"/>
        </w:rPr>
      </w:pPr>
      <w:r w:rsidRPr="00265EC3">
        <w:rPr>
          <w:b/>
          <w:i/>
          <w:sz w:val="32"/>
          <w:szCs w:val="32"/>
          <w:lang w:val="en-GB"/>
        </w:rPr>
        <w:t>GUIDELINES</w:t>
      </w:r>
    </w:p>
    <w:p w14:paraId="37BE6968" w14:textId="77777777" w:rsidR="0084290D" w:rsidRDefault="0084290D">
      <w:pPr>
        <w:rPr>
          <w:lang w:val="en-GB"/>
        </w:rPr>
      </w:pPr>
    </w:p>
    <w:p w14:paraId="1EDE86D6" w14:textId="77777777" w:rsidR="0084290D" w:rsidRDefault="0084290D">
      <w:pPr>
        <w:rPr>
          <w:lang w:val="en-GB"/>
        </w:rPr>
      </w:pPr>
      <w:r>
        <w:rPr>
          <w:lang w:val="en-GB"/>
        </w:rPr>
        <w:t xml:space="preserve">The Surrey County Netball Association operates a Sports Grant Scheme to support Clubs, Individual Players, Officials and Volunteers to ensure the individual or club will see the benefit of the efforts being made to progress netball in Surrey.  The grants will not be excessive but each application will be judged on its own merit. </w:t>
      </w:r>
    </w:p>
    <w:p w14:paraId="59E7813A" w14:textId="77777777" w:rsidR="0084290D" w:rsidRDefault="0084290D">
      <w:pPr>
        <w:rPr>
          <w:lang w:val="en-GB"/>
        </w:rPr>
      </w:pPr>
    </w:p>
    <w:p w14:paraId="215584D5" w14:textId="77777777" w:rsidR="0084290D" w:rsidRDefault="0084290D">
      <w:pPr>
        <w:rPr>
          <w:lang w:val="en-GB"/>
        </w:rPr>
      </w:pPr>
      <w:r>
        <w:rPr>
          <w:lang w:val="en-GB"/>
        </w:rPr>
        <w:t xml:space="preserve">Grants will be available for: </w:t>
      </w:r>
    </w:p>
    <w:p w14:paraId="68D5B565" w14:textId="77777777" w:rsidR="0084290D" w:rsidRDefault="0084290D">
      <w:pPr>
        <w:rPr>
          <w:lang w:val="en-GB"/>
        </w:rPr>
      </w:pPr>
    </w:p>
    <w:p w14:paraId="699CD19C" w14:textId="77777777" w:rsidR="0084290D" w:rsidRDefault="0084290D" w:rsidP="0084290D">
      <w:pPr>
        <w:pStyle w:val="ListParagraph"/>
        <w:numPr>
          <w:ilvl w:val="0"/>
          <w:numId w:val="1"/>
        </w:numPr>
        <w:rPr>
          <w:lang w:val="en-GB"/>
        </w:rPr>
      </w:pPr>
      <w:r>
        <w:rPr>
          <w:lang w:val="en-GB"/>
        </w:rPr>
        <w:t xml:space="preserve"> Equipment </w:t>
      </w:r>
      <w:proofErr w:type="spellStart"/>
      <w:r>
        <w:rPr>
          <w:lang w:val="en-GB"/>
        </w:rPr>
        <w:t>ie</w:t>
      </w:r>
      <w:proofErr w:type="spellEnd"/>
      <w:r>
        <w:rPr>
          <w:lang w:val="en-GB"/>
        </w:rPr>
        <w:t xml:space="preserve"> Juniors, Back to Netball, Walking Netball</w:t>
      </w:r>
    </w:p>
    <w:p w14:paraId="4022396B" w14:textId="77777777" w:rsidR="0084290D" w:rsidRDefault="0084290D" w:rsidP="0084290D">
      <w:pPr>
        <w:pStyle w:val="ListParagraph"/>
        <w:numPr>
          <w:ilvl w:val="0"/>
          <w:numId w:val="1"/>
        </w:numPr>
        <w:rPr>
          <w:lang w:val="en-GB"/>
        </w:rPr>
      </w:pPr>
      <w:r>
        <w:rPr>
          <w:lang w:val="en-GB"/>
        </w:rPr>
        <w:t xml:space="preserve">Education/Officials attending courses </w:t>
      </w:r>
    </w:p>
    <w:p w14:paraId="7C019F59" w14:textId="77777777" w:rsidR="0084290D" w:rsidRDefault="0084290D" w:rsidP="0084290D">
      <w:pPr>
        <w:pStyle w:val="ListParagraph"/>
        <w:numPr>
          <w:ilvl w:val="0"/>
          <w:numId w:val="1"/>
        </w:numPr>
        <w:rPr>
          <w:lang w:val="en-GB"/>
        </w:rPr>
      </w:pPr>
      <w:r>
        <w:rPr>
          <w:lang w:val="en-GB"/>
        </w:rPr>
        <w:t>Assistance towards excessive expenditure for national competition, either for individuals or a club, plus being part of the County Sate</w:t>
      </w:r>
      <w:r w:rsidR="00265EC3">
        <w:rPr>
          <w:lang w:val="en-GB"/>
        </w:rPr>
        <w:t>l</w:t>
      </w:r>
      <w:r>
        <w:rPr>
          <w:lang w:val="en-GB"/>
        </w:rPr>
        <w:t>lite Academy and Development Squad</w:t>
      </w:r>
    </w:p>
    <w:p w14:paraId="654B2599" w14:textId="77777777" w:rsidR="0084290D" w:rsidRDefault="0084290D" w:rsidP="0084290D">
      <w:pPr>
        <w:rPr>
          <w:lang w:val="en-GB"/>
        </w:rPr>
      </w:pPr>
    </w:p>
    <w:p w14:paraId="0EEE39A0" w14:textId="77777777" w:rsidR="0084290D" w:rsidRDefault="0084290D" w:rsidP="0084290D">
      <w:pPr>
        <w:rPr>
          <w:lang w:val="en-GB"/>
        </w:rPr>
      </w:pPr>
      <w:r>
        <w:rPr>
          <w:lang w:val="en-GB"/>
        </w:rPr>
        <w:t xml:space="preserve">Clubs when applying will be required to send a copy of their Constitution and audited accounts, together with detailed background information. </w:t>
      </w:r>
    </w:p>
    <w:p w14:paraId="642556D6" w14:textId="77777777" w:rsidR="0084290D" w:rsidRDefault="0084290D" w:rsidP="0084290D">
      <w:pPr>
        <w:rPr>
          <w:lang w:val="en-GB"/>
        </w:rPr>
      </w:pPr>
    </w:p>
    <w:p w14:paraId="078133ED" w14:textId="77777777" w:rsidR="0084290D" w:rsidRDefault="0084290D" w:rsidP="0084290D">
      <w:pPr>
        <w:rPr>
          <w:lang w:val="en-GB"/>
        </w:rPr>
      </w:pPr>
      <w:r>
        <w:rPr>
          <w:lang w:val="en-GB"/>
        </w:rPr>
        <w:t xml:space="preserve">If the grant is for equipment, then a supplier’s official estimate of cost will be required before any grant is approved.  The County will require receipts for any equipment purchased and need to know who is going to own the equipment and where it is to be stored.  Grants for equipment will not be paid retrospectively. </w:t>
      </w:r>
    </w:p>
    <w:p w14:paraId="02B1B8F5" w14:textId="77777777" w:rsidR="0084290D" w:rsidRDefault="0084290D" w:rsidP="0084290D">
      <w:pPr>
        <w:rPr>
          <w:lang w:val="en-GB"/>
        </w:rPr>
      </w:pPr>
    </w:p>
    <w:p w14:paraId="771148C5" w14:textId="77777777" w:rsidR="0084290D" w:rsidRDefault="0084290D" w:rsidP="0084290D">
      <w:pPr>
        <w:rPr>
          <w:lang w:val="en-GB"/>
        </w:rPr>
      </w:pPr>
      <w:r>
        <w:rPr>
          <w:lang w:val="en-GB"/>
        </w:rPr>
        <w:t xml:space="preserve">If an individual is applying for a grant towards the cost of attending coaching/umpiring/tutoring courses etc., they must agree to use the expertise gained in their chosen field for the benefit of other netballers and we require you to advise as to how you will be using your qualification.   Application can only be accepted/approved to attend the course with a copy of your course application form.  </w:t>
      </w:r>
    </w:p>
    <w:p w14:paraId="6D21AF7E" w14:textId="77777777" w:rsidR="0084290D" w:rsidRDefault="0084290D" w:rsidP="0084290D">
      <w:pPr>
        <w:rPr>
          <w:lang w:val="en-GB"/>
        </w:rPr>
      </w:pPr>
    </w:p>
    <w:p w14:paraId="40566458" w14:textId="77777777" w:rsidR="0084290D" w:rsidRDefault="0084290D" w:rsidP="0084290D">
      <w:pPr>
        <w:rPr>
          <w:lang w:val="en-GB"/>
        </w:rPr>
      </w:pPr>
      <w:r>
        <w:rPr>
          <w:lang w:val="en-GB"/>
        </w:rPr>
        <w:t xml:space="preserve">Any queries, please do not hesitate to contact me. </w:t>
      </w:r>
    </w:p>
    <w:p w14:paraId="4D544947" w14:textId="77777777" w:rsidR="0084290D" w:rsidRDefault="0084290D" w:rsidP="0084290D">
      <w:pPr>
        <w:rPr>
          <w:lang w:val="en-GB"/>
        </w:rPr>
      </w:pPr>
    </w:p>
    <w:p w14:paraId="358C034F" w14:textId="77777777" w:rsidR="0084290D" w:rsidRDefault="0084290D" w:rsidP="0084290D">
      <w:pPr>
        <w:rPr>
          <w:lang w:val="en-GB"/>
        </w:rPr>
      </w:pPr>
    </w:p>
    <w:p w14:paraId="5767B15C" w14:textId="77777777" w:rsidR="0084290D" w:rsidRDefault="0084290D" w:rsidP="0084290D">
      <w:pPr>
        <w:rPr>
          <w:lang w:val="en-GB"/>
        </w:rPr>
      </w:pPr>
    </w:p>
    <w:p w14:paraId="400BF116" w14:textId="77777777" w:rsidR="0084290D" w:rsidRDefault="0084290D" w:rsidP="0084290D">
      <w:pPr>
        <w:rPr>
          <w:lang w:val="en-GB"/>
        </w:rPr>
      </w:pPr>
    </w:p>
    <w:p w14:paraId="399DB724" w14:textId="5B01376A" w:rsidR="0084290D" w:rsidRDefault="0007250C" w:rsidP="0084290D">
      <w:pPr>
        <w:rPr>
          <w:lang w:val="en-GB"/>
        </w:rPr>
      </w:pPr>
      <w:r>
        <w:rPr>
          <w:lang w:val="en-GB"/>
        </w:rPr>
        <w:t>MRS JACKIE ROWLAND</w:t>
      </w:r>
    </w:p>
    <w:p w14:paraId="1E7DCBD4" w14:textId="1E7CBAEA" w:rsidR="0007250C" w:rsidRDefault="0007250C" w:rsidP="0084290D">
      <w:pPr>
        <w:rPr>
          <w:lang w:val="en-GB"/>
        </w:rPr>
      </w:pPr>
      <w:r>
        <w:rPr>
          <w:lang w:val="en-GB"/>
        </w:rPr>
        <w:t xml:space="preserve">SCNA SECRETARY </w:t>
      </w:r>
    </w:p>
    <w:p w14:paraId="321B70DC" w14:textId="77777777" w:rsidR="0007250C" w:rsidRDefault="0007250C" w:rsidP="0084290D">
      <w:pPr>
        <w:rPr>
          <w:lang w:val="en-GB"/>
        </w:rPr>
      </w:pPr>
    </w:p>
    <w:p w14:paraId="7287AB74" w14:textId="61C57732" w:rsidR="0084290D" w:rsidRDefault="0084290D" w:rsidP="0084290D">
      <w:pPr>
        <w:rPr>
          <w:lang w:val="en-GB"/>
        </w:rPr>
      </w:pPr>
      <w:r>
        <w:rPr>
          <w:lang w:val="en-GB"/>
        </w:rPr>
        <w:t xml:space="preserve">Email – </w:t>
      </w:r>
      <w:r w:rsidR="0007250C">
        <w:rPr>
          <w:lang w:val="en-GB"/>
        </w:rPr>
        <w:t>jbr51@hotmail.co.uk</w:t>
      </w:r>
    </w:p>
    <w:p w14:paraId="59C97700" w14:textId="356C4E83" w:rsidR="0084290D" w:rsidRPr="0084290D" w:rsidRDefault="0007250C" w:rsidP="0084290D">
      <w:pPr>
        <w:rPr>
          <w:lang w:val="en-GB"/>
        </w:rPr>
      </w:pPr>
      <w:r>
        <w:rPr>
          <w:lang w:val="en-GB"/>
        </w:rPr>
        <w:t>Tel. No. – 07798-763807</w:t>
      </w:r>
      <w:bookmarkStart w:id="0" w:name="_GoBack"/>
      <w:bookmarkEnd w:id="0"/>
    </w:p>
    <w:sectPr w:rsidR="0084290D" w:rsidRPr="0084290D" w:rsidSect="006F4D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37B"/>
    <w:multiLevelType w:val="hybridMultilevel"/>
    <w:tmpl w:val="1BB6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0D"/>
    <w:rsid w:val="0007250C"/>
    <w:rsid w:val="00265EC3"/>
    <w:rsid w:val="002B4A51"/>
    <w:rsid w:val="006F4D37"/>
    <w:rsid w:val="0084290D"/>
    <w:rsid w:val="00B70F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8FF4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ROWLAND</dc:creator>
  <cp:keywords/>
  <dc:description/>
  <cp:lastModifiedBy>JACKIE ROWLAND</cp:lastModifiedBy>
  <cp:revision>2</cp:revision>
  <dcterms:created xsi:type="dcterms:W3CDTF">2017-03-06T12:34:00Z</dcterms:created>
  <dcterms:modified xsi:type="dcterms:W3CDTF">2017-10-10T11:27:00Z</dcterms:modified>
</cp:coreProperties>
</file>