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1C3" w:rsidRDefault="0055456E" w:rsidP="00FF31C3">
      <w:pPr>
        <w:pStyle w:val="Default"/>
      </w:pPr>
      <w:r>
        <w:rPr>
          <w:noProof/>
          <w:lang w:eastAsia="en-GB"/>
        </w:rPr>
        <w:drawing>
          <wp:anchor distT="0" distB="0" distL="114300" distR="114300" simplePos="0" relativeHeight="251658240" behindDoc="0" locked="0" layoutInCell="1" allowOverlap="1" wp14:anchorId="2F0C6D15" wp14:editId="0AC18E95">
            <wp:simplePos x="0" y="0"/>
            <wp:positionH relativeFrom="column">
              <wp:posOffset>5150485</wp:posOffset>
            </wp:positionH>
            <wp:positionV relativeFrom="paragraph">
              <wp:posOffset>-653415</wp:posOffset>
            </wp:positionV>
            <wp:extent cx="1143000" cy="1020445"/>
            <wp:effectExtent l="0" t="0" r="0" b="8255"/>
            <wp:wrapTight wrapText="bothSides">
              <wp:wrapPolygon edited="0">
                <wp:start x="0" y="0"/>
                <wp:lineTo x="0" y="21371"/>
                <wp:lineTo x="21240" y="21371"/>
                <wp:lineTo x="21240" y="0"/>
                <wp:lineTo x="0" y="0"/>
              </wp:wrapPolygon>
            </wp:wrapTight>
            <wp:docPr id="1" name="Picture 1" descr="london-s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don-se-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1C3" w:rsidRDefault="00ED0E71" w:rsidP="00FF31C3">
      <w:pPr>
        <w:pStyle w:val="Default"/>
        <w:rPr>
          <w:sz w:val="48"/>
          <w:szCs w:val="48"/>
        </w:rPr>
      </w:pPr>
      <w:r>
        <w:rPr>
          <w:b/>
          <w:bCs/>
          <w:sz w:val="48"/>
          <w:szCs w:val="48"/>
        </w:rPr>
        <w:t>Regional U16 League 2017-18</w:t>
      </w:r>
    </w:p>
    <w:p w:rsidR="0055456E" w:rsidRDefault="00161C8D" w:rsidP="0055456E">
      <w:pPr>
        <w:pStyle w:val="Subtitle"/>
        <w:jc w:val="left"/>
      </w:pPr>
      <w:r>
        <w:t>Qualifying Tournament Regulations</w:t>
      </w:r>
    </w:p>
    <w:p w:rsidR="00FF31C3" w:rsidRDefault="00FF31C3" w:rsidP="00FF31C3">
      <w:pPr>
        <w:pStyle w:val="Default"/>
      </w:pPr>
    </w:p>
    <w:p w:rsidR="00FF31C3" w:rsidRDefault="00FF31C3" w:rsidP="00FF31C3">
      <w:pPr>
        <w:pStyle w:val="Default"/>
        <w:rPr>
          <w:rFonts w:asciiTheme="minorHAnsi" w:hAnsiTheme="minorHAnsi" w:cstheme="minorHAnsi"/>
          <w:b/>
          <w:bCs/>
          <w:sz w:val="22"/>
          <w:szCs w:val="22"/>
        </w:rPr>
      </w:pPr>
      <w:r w:rsidRPr="0055456E">
        <w:rPr>
          <w:rFonts w:asciiTheme="minorHAnsi" w:hAnsiTheme="minorHAnsi" w:cstheme="minorHAnsi"/>
          <w:b/>
          <w:bCs/>
          <w:sz w:val="22"/>
          <w:szCs w:val="22"/>
        </w:rPr>
        <w:t>It is the responsibility of all Team Managers, Coaches and Captains to ensure that all players are conversant with the regulations</w:t>
      </w:r>
      <w:r w:rsidR="00161C8D">
        <w:rPr>
          <w:rFonts w:asciiTheme="minorHAnsi" w:hAnsiTheme="minorHAnsi" w:cstheme="minorHAnsi"/>
          <w:b/>
          <w:bCs/>
          <w:sz w:val="22"/>
          <w:szCs w:val="22"/>
        </w:rPr>
        <w:t>.</w:t>
      </w:r>
      <w:r w:rsidRPr="0055456E">
        <w:rPr>
          <w:rFonts w:asciiTheme="minorHAnsi" w:hAnsiTheme="minorHAnsi" w:cstheme="minorHAnsi"/>
          <w:b/>
          <w:bCs/>
          <w:sz w:val="22"/>
          <w:szCs w:val="22"/>
        </w:rPr>
        <w:t xml:space="preserve"> </w:t>
      </w:r>
      <w:r w:rsidR="00161C8D">
        <w:rPr>
          <w:rFonts w:asciiTheme="minorHAnsi" w:hAnsiTheme="minorHAnsi" w:cstheme="minorHAnsi"/>
          <w:b/>
          <w:bCs/>
          <w:sz w:val="22"/>
          <w:szCs w:val="22"/>
        </w:rPr>
        <w:t xml:space="preserve"> </w:t>
      </w:r>
      <w:r w:rsidRPr="0055456E">
        <w:rPr>
          <w:rFonts w:asciiTheme="minorHAnsi" w:hAnsiTheme="minorHAnsi" w:cstheme="minorHAnsi"/>
          <w:b/>
          <w:bCs/>
          <w:sz w:val="22"/>
          <w:szCs w:val="22"/>
        </w:rPr>
        <w:t xml:space="preserve"> </w:t>
      </w:r>
    </w:p>
    <w:p w:rsidR="0055456E" w:rsidRPr="0055456E" w:rsidRDefault="0055456E" w:rsidP="00FF31C3">
      <w:pPr>
        <w:pStyle w:val="Default"/>
        <w:rPr>
          <w:rFonts w:asciiTheme="minorHAnsi" w:hAnsiTheme="minorHAnsi" w:cstheme="minorHAnsi"/>
          <w:sz w:val="22"/>
          <w:szCs w:val="22"/>
        </w:rPr>
      </w:pPr>
    </w:p>
    <w:p w:rsidR="00FF31C3" w:rsidRDefault="00FF31C3" w:rsidP="004E5756">
      <w:pPr>
        <w:pStyle w:val="Default"/>
        <w:tabs>
          <w:tab w:val="left" w:pos="567"/>
        </w:tabs>
        <w:rPr>
          <w:rFonts w:asciiTheme="minorHAnsi" w:hAnsiTheme="minorHAnsi" w:cstheme="minorHAnsi"/>
          <w:sz w:val="22"/>
          <w:szCs w:val="22"/>
        </w:rPr>
      </w:pPr>
      <w:r w:rsidRPr="0055456E">
        <w:rPr>
          <w:rFonts w:asciiTheme="minorHAnsi" w:hAnsiTheme="minorHAnsi" w:cstheme="minorHAnsi"/>
          <w:sz w:val="22"/>
          <w:szCs w:val="22"/>
        </w:rPr>
        <w:t xml:space="preserve">1. </w:t>
      </w:r>
      <w:r w:rsidR="006C00B4">
        <w:rPr>
          <w:rFonts w:asciiTheme="minorHAnsi" w:hAnsiTheme="minorHAnsi" w:cstheme="minorHAnsi"/>
          <w:sz w:val="22"/>
          <w:szCs w:val="22"/>
        </w:rPr>
        <w:tab/>
      </w:r>
      <w:r w:rsidRPr="008A4CDD">
        <w:rPr>
          <w:rFonts w:asciiTheme="minorHAnsi" w:hAnsiTheme="minorHAnsi" w:cstheme="minorHAnsi"/>
          <w:b/>
          <w:sz w:val="22"/>
          <w:szCs w:val="22"/>
        </w:rPr>
        <w:t>ORGANISATION AND ADMINISTRATION</w:t>
      </w:r>
      <w:r w:rsidRPr="0055456E">
        <w:rPr>
          <w:rFonts w:asciiTheme="minorHAnsi" w:hAnsiTheme="minorHAnsi" w:cstheme="minorHAnsi"/>
          <w:sz w:val="22"/>
          <w:szCs w:val="22"/>
        </w:rPr>
        <w:t xml:space="preserve"> </w:t>
      </w:r>
    </w:p>
    <w:p w:rsidR="0055456E" w:rsidRPr="0055456E" w:rsidRDefault="0055456E" w:rsidP="004E5756">
      <w:pPr>
        <w:pStyle w:val="Default"/>
        <w:rPr>
          <w:rFonts w:asciiTheme="minorHAnsi" w:hAnsiTheme="minorHAnsi" w:cstheme="minorHAnsi"/>
          <w:sz w:val="22"/>
          <w:szCs w:val="22"/>
        </w:rPr>
      </w:pPr>
    </w:p>
    <w:p w:rsidR="0055456E" w:rsidRPr="00161C8D" w:rsidRDefault="00FF31C3" w:rsidP="004E5756">
      <w:pPr>
        <w:pStyle w:val="Default"/>
        <w:numPr>
          <w:ilvl w:val="1"/>
          <w:numId w:val="1"/>
        </w:numPr>
        <w:tabs>
          <w:tab w:val="left" w:pos="426"/>
        </w:tabs>
        <w:spacing w:after="240"/>
        <w:ind w:left="0" w:firstLine="0"/>
        <w:rPr>
          <w:rFonts w:asciiTheme="minorHAnsi" w:hAnsiTheme="minorHAnsi" w:cstheme="minorHAnsi"/>
          <w:sz w:val="22"/>
          <w:szCs w:val="22"/>
        </w:rPr>
      </w:pPr>
      <w:r w:rsidRPr="0055456E">
        <w:rPr>
          <w:rFonts w:asciiTheme="minorHAnsi" w:hAnsiTheme="minorHAnsi" w:cstheme="minorHAnsi"/>
          <w:sz w:val="22"/>
          <w:szCs w:val="22"/>
        </w:rPr>
        <w:t xml:space="preserve">The competition shall be known as the </w:t>
      </w:r>
      <w:r w:rsidR="00161C8D">
        <w:rPr>
          <w:rFonts w:asciiTheme="minorHAnsi" w:hAnsiTheme="minorHAnsi" w:cstheme="minorHAnsi"/>
          <w:sz w:val="22"/>
          <w:szCs w:val="22"/>
        </w:rPr>
        <w:t>Regional U16 League Qualifying Tournament.</w:t>
      </w:r>
      <w:r w:rsidR="006D5373">
        <w:rPr>
          <w:rFonts w:asciiTheme="minorHAnsi" w:hAnsiTheme="minorHAnsi" w:cstheme="minorHAnsi"/>
          <w:sz w:val="22"/>
          <w:szCs w:val="22"/>
        </w:rPr>
        <w:t xml:space="preserve"> </w:t>
      </w:r>
    </w:p>
    <w:p w:rsidR="00161C8D" w:rsidRDefault="00FF31C3" w:rsidP="004E5756">
      <w:pPr>
        <w:pStyle w:val="Default"/>
        <w:numPr>
          <w:ilvl w:val="1"/>
          <w:numId w:val="1"/>
        </w:numPr>
        <w:tabs>
          <w:tab w:val="left" w:pos="426"/>
        </w:tabs>
        <w:ind w:left="0" w:firstLine="0"/>
        <w:rPr>
          <w:rFonts w:asciiTheme="minorHAnsi" w:hAnsiTheme="minorHAnsi" w:cstheme="minorHAnsi"/>
          <w:sz w:val="22"/>
          <w:szCs w:val="22"/>
        </w:rPr>
      </w:pPr>
      <w:r w:rsidRPr="0055456E">
        <w:rPr>
          <w:rFonts w:asciiTheme="minorHAnsi" w:hAnsiTheme="minorHAnsi" w:cstheme="minorHAnsi"/>
          <w:sz w:val="22"/>
          <w:szCs w:val="22"/>
        </w:rPr>
        <w:t xml:space="preserve">The decisions of </w:t>
      </w:r>
      <w:r w:rsidR="004E5756">
        <w:rPr>
          <w:rFonts w:asciiTheme="minorHAnsi" w:hAnsiTheme="minorHAnsi" w:cstheme="minorHAnsi"/>
          <w:sz w:val="22"/>
          <w:szCs w:val="22"/>
        </w:rPr>
        <w:t xml:space="preserve">the London &amp; South East Region </w:t>
      </w:r>
      <w:r w:rsidRPr="0055456E">
        <w:rPr>
          <w:rFonts w:asciiTheme="minorHAnsi" w:hAnsiTheme="minorHAnsi" w:cstheme="minorHAnsi"/>
          <w:sz w:val="22"/>
          <w:szCs w:val="22"/>
        </w:rPr>
        <w:t xml:space="preserve"> in respect of these </w:t>
      </w:r>
      <w:r w:rsidR="00BA7B55">
        <w:rPr>
          <w:rFonts w:asciiTheme="minorHAnsi" w:hAnsiTheme="minorHAnsi" w:cstheme="minorHAnsi"/>
          <w:sz w:val="22"/>
          <w:szCs w:val="22"/>
        </w:rPr>
        <w:t>R</w:t>
      </w:r>
      <w:r w:rsidRPr="0055456E">
        <w:rPr>
          <w:rFonts w:asciiTheme="minorHAnsi" w:hAnsiTheme="minorHAnsi" w:cstheme="minorHAnsi"/>
          <w:sz w:val="22"/>
          <w:szCs w:val="22"/>
        </w:rPr>
        <w:t xml:space="preserve">ules and </w:t>
      </w:r>
      <w:r w:rsidR="00BA7B55">
        <w:rPr>
          <w:rFonts w:asciiTheme="minorHAnsi" w:hAnsiTheme="minorHAnsi" w:cstheme="minorHAnsi"/>
          <w:sz w:val="22"/>
          <w:szCs w:val="22"/>
        </w:rPr>
        <w:t>R</w:t>
      </w:r>
      <w:r w:rsidRPr="0055456E">
        <w:rPr>
          <w:rFonts w:asciiTheme="minorHAnsi" w:hAnsiTheme="minorHAnsi" w:cstheme="minorHAnsi"/>
          <w:sz w:val="22"/>
          <w:szCs w:val="22"/>
        </w:rPr>
        <w:t xml:space="preserve">egulations and on any </w:t>
      </w:r>
      <w:r w:rsidR="006723A8">
        <w:rPr>
          <w:rFonts w:asciiTheme="minorHAnsi" w:hAnsiTheme="minorHAnsi" w:cstheme="minorHAnsi"/>
          <w:sz w:val="22"/>
          <w:szCs w:val="22"/>
        </w:rPr>
        <w:t xml:space="preserve">other matter related to the </w:t>
      </w:r>
      <w:r w:rsidR="00161C8D">
        <w:rPr>
          <w:rFonts w:asciiTheme="minorHAnsi" w:hAnsiTheme="minorHAnsi" w:cstheme="minorHAnsi"/>
          <w:sz w:val="22"/>
          <w:szCs w:val="22"/>
        </w:rPr>
        <w:t>Tournament</w:t>
      </w:r>
      <w:r w:rsidRPr="0055456E">
        <w:rPr>
          <w:rFonts w:asciiTheme="minorHAnsi" w:hAnsiTheme="minorHAnsi" w:cstheme="minorHAnsi"/>
          <w:sz w:val="22"/>
          <w:szCs w:val="22"/>
        </w:rPr>
        <w:t xml:space="preserve"> which is not provided for below, shall be considered final and binding on all parties (subject to the right of appeal which is specifically provided for in </w:t>
      </w:r>
      <w:r w:rsidR="00C60F40" w:rsidRPr="00C935AE">
        <w:rPr>
          <w:rFonts w:asciiTheme="minorHAnsi" w:hAnsiTheme="minorHAnsi" w:cstheme="minorHAnsi"/>
          <w:sz w:val="22"/>
          <w:szCs w:val="22"/>
        </w:rPr>
        <w:t>sections</w:t>
      </w:r>
      <w:r w:rsidRPr="00C935AE">
        <w:rPr>
          <w:rFonts w:asciiTheme="minorHAnsi" w:hAnsiTheme="minorHAnsi" w:cstheme="minorHAnsi"/>
          <w:sz w:val="22"/>
          <w:szCs w:val="22"/>
        </w:rPr>
        <w:t xml:space="preserve"> </w:t>
      </w:r>
      <w:r w:rsidR="007058E0">
        <w:rPr>
          <w:rFonts w:asciiTheme="minorHAnsi" w:hAnsiTheme="minorHAnsi" w:cstheme="minorHAnsi"/>
          <w:sz w:val="22"/>
          <w:szCs w:val="22"/>
        </w:rPr>
        <w:t>9 and 10</w:t>
      </w:r>
      <w:r w:rsidRPr="002D1559">
        <w:rPr>
          <w:rFonts w:asciiTheme="minorHAnsi" w:hAnsiTheme="minorHAnsi" w:cstheme="minorHAnsi"/>
          <w:sz w:val="22"/>
          <w:szCs w:val="22"/>
        </w:rPr>
        <w:t>)</w:t>
      </w:r>
      <w:r w:rsidR="0050300D" w:rsidRPr="002D1559">
        <w:rPr>
          <w:rFonts w:asciiTheme="minorHAnsi" w:hAnsiTheme="minorHAnsi" w:cstheme="minorHAnsi"/>
          <w:sz w:val="22"/>
          <w:szCs w:val="22"/>
        </w:rPr>
        <w:t>.</w:t>
      </w:r>
    </w:p>
    <w:p w:rsidR="00A207DC" w:rsidRPr="00A207DC" w:rsidRDefault="00A207DC" w:rsidP="004E5756">
      <w:pPr>
        <w:pStyle w:val="Default"/>
        <w:tabs>
          <w:tab w:val="left" w:pos="426"/>
        </w:tabs>
        <w:rPr>
          <w:rFonts w:asciiTheme="minorHAnsi" w:hAnsiTheme="minorHAnsi" w:cstheme="minorHAnsi"/>
          <w:sz w:val="22"/>
          <w:szCs w:val="22"/>
        </w:rPr>
      </w:pPr>
    </w:p>
    <w:p w:rsidR="00FF31C3" w:rsidRDefault="00FF31C3" w:rsidP="004E5756">
      <w:pPr>
        <w:pStyle w:val="Default"/>
        <w:numPr>
          <w:ilvl w:val="1"/>
          <w:numId w:val="1"/>
        </w:numPr>
        <w:rPr>
          <w:rFonts w:asciiTheme="minorHAnsi" w:hAnsiTheme="minorHAnsi" w:cstheme="minorHAnsi"/>
          <w:sz w:val="22"/>
          <w:szCs w:val="22"/>
        </w:rPr>
      </w:pPr>
      <w:r w:rsidRPr="0055456E">
        <w:rPr>
          <w:rFonts w:asciiTheme="minorHAnsi" w:hAnsiTheme="minorHAnsi" w:cstheme="minorHAnsi"/>
          <w:sz w:val="22"/>
          <w:szCs w:val="22"/>
        </w:rPr>
        <w:t xml:space="preserve">All clubs will be held responsible for the </w:t>
      </w:r>
      <w:r w:rsidRPr="0055456E">
        <w:rPr>
          <w:rFonts w:asciiTheme="minorHAnsi" w:hAnsiTheme="minorHAnsi" w:cstheme="minorHAnsi"/>
          <w:b/>
          <w:bCs/>
          <w:sz w:val="22"/>
          <w:szCs w:val="22"/>
        </w:rPr>
        <w:t xml:space="preserve">Overall Conduct* </w:t>
      </w:r>
      <w:r w:rsidRPr="0055456E">
        <w:rPr>
          <w:rFonts w:asciiTheme="minorHAnsi" w:hAnsiTheme="minorHAnsi" w:cstheme="minorHAnsi"/>
          <w:sz w:val="22"/>
          <w:szCs w:val="22"/>
        </w:rPr>
        <w:t xml:space="preserve">of their players, officials and spectators. </w:t>
      </w:r>
    </w:p>
    <w:p w:rsidR="0050300D" w:rsidRPr="0055456E" w:rsidRDefault="0050300D" w:rsidP="004E5756">
      <w:pPr>
        <w:pStyle w:val="Default"/>
        <w:ind w:left="360"/>
        <w:rPr>
          <w:rFonts w:asciiTheme="minorHAnsi" w:hAnsiTheme="minorHAnsi" w:cstheme="minorHAnsi"/>
          <w:sz w:val="22"/>
          <w:szCs w:val="22"/>
        </w:rPr>
      </w:pPr>
    </w:p>
    <w:p w:rsidR="00FF31C3" w:rsidRDefault="00FF31C3" w:rsidP="004E5756">
      <w:pPr>
        <w:pStyle w:val="Default"/>
        <w:tabs>
          <w:tab w:val="left" w:pos="567"/>
        </w:tabs>
        <w:rPr>
          <w:rFonts w:asciiTheme="minorHAnsi" w:hAnsiTheme="minorHAnsi" w:cstheme="minorHAnsi"/>
          <w:sz w:val="22"/>
          <w:szCs w:val="22"/>
        </w:rPr>
      </w:pPr>
      <w:r w:rsidRPr="0055456E">
        <w:rPr>
          <w:rFonts w:asciiTheme="minorHAnsi" w:hAnsiTheme="minorHAnsi" w:cstheme="minorHAnsi"/>
          <w:sz w:val="22"/>
          <w:szCs w:val="22"/>
        </w:rPr>
        <w:t xml:space="preserve">2. </w:t>
      </w:r>
      <w:r w:rsidR="006C00B4">
        <w:rPr>
          <w:rFonts w:asciiTheme="minorHAnsi" w:hAnsiTheme="minorHAnsi" w:cstheme="minorHAnsi"/>
          <w:sz w:val="22"/>
          <w:szCs w:val="22"/>
        </w:rPr>
        <w:tab/>
      </w:r>
      <w:r w:rsidRPr="008A4CDD">
        <w:rPr>
          <w:rFonts w:asciiTheme="minorHAnsi" w:hAnsiTheme="minorHAnsi" w:cstheme="minorHAnsi"/>
          <w:b/>
          <w:sz w:val="22"/>
          <w:szCs w:val="22"/>
        </w:rPr>
        <w:t>QUALIFICATIONS AND ELIGIBILITY</w:t>
      </w:r>
      <w:r w:rsidRPr="0055456E">
        <w:rPr>
          <w:rFonts w:asciiTheme="minorHAnsi" w:hAnsiTheme="minorHAnsi" w:cstheme="minorHAnsi"/>
          <w:sz w:val="22"/>
          <w:szCs w:val="22"/>
        </w:rPr>
        <w:t xml:space="preserve"> </w:t>
      </w:r>
    </w:p>
    <w:p w:rsidR="0050300D" w:rsidRPr="0055456E" w:rsidRDefault="0050300D" w:rsidP="004E5756">
      <w:pPr>
        <w:pStyle w:val="Default"/>
        <w:rPr>
          <w:rFonts w:asciiTheme="minorHAnsi" w:hAnsiTheme="minorHAnsi" w:cstheme="minorHAnsi"/>
          <w:sz w:val="22"/>
          <w:szCs w:val="22"/>
        </w:rPr>
      </w:pPr>
    </w:p>
    <w:p w:rsidR="00FF31C3" w:rsidRDefault="006C00B4" w:rsidP="004E5756">
      <w:pPr>
        <w:pStyle w:val="Default"/>
        <w:tabs>
          <w:tab w:val="left" w:pos="0"/>
        </w:tabs>
        <w:rPr>
          <w:rFonts w:asciiTheme="minorHAnsi" w:hAnsiTheme="minorHAnsi" w:cstheme="minorHAnsi"/>
          <w:sz w:val="22"/>
          <w:szCs w:val="22"/>
        </w:rPr>
      </w:pPr>
      <w:proofErr w:type="gramStart"/>
      <w:r>
        <w:rPr>
          <w:rFonts w:asciiTheme="minorHAnsi" w:hAnsiTheme="minorHAnsi" w:cstheme="minorHAnsi"/>
          <w:sz w:val="22"/>
          <w:szCs w:val="22"/>
        </w:rPr>
        <w:t xml:space="preserve">2.1  </w:t>
      </w:r>
      <w:r w:rsidR="006723A8">
        <w:rPr>
          <w:rFonts w:asciiTheme="minorHAnsi" w:hAnsiTheme="minorHAnsi" w:cstheme="minorHAnsi"/>
          <w:sz w:val="22"/>
          <w:szCs w:val="22"/>
        </w:rPr>
        <w:t>Entry</w:t>
      </w:r>
      <w:proofErr w:type="gramEnd"/>
      <w:r w:rsidR="006723A8">
        <w:rPr>
          <w:rFonts w:asciiTheme="minorHAnsi" w:hAnsiTheme="minorHAnsi" w:cstheme="minorHAnsi"/>
          <w:sz w:val="22"/>
          <w:szCs w:val="22"/>
        </w:rPr>
        <w:t xml:space="preserve"> to the</w:t>
      </w:r>
      <w:r w:rsidR="00FF31C3" w:rsidRPr="0055456E">
        <w:rPr>
          <w:rFonts w:asciiTheme="minorHAnsi" w:hAnsiTheme="minorHAnsi" w:cstheme="minorHAnsi"/>
          <w:sz w:val="22"/>
          <w:szCs w:val="22"/>
        </w:rPr>
        <w:t xml:space="preserve"> </w:t>
      </w:r>
      <w:r w:rsidR="00A207DC">
        <w:rPr>
          <w:rFonts w:asciiTheme="minorHAnsi" w:hAnsiTheme="minorHAnsi" w:cstheme="minorHAnsi"/>
          <w:sz w:val="22"/>
          <w:szCs w:val="22"/>
        </w:rPr>
        <w:t xml:space="preserve">U16 </w:t>
      </w:r>
      <w:r w:rsidR="00161C8D">
        <w:rPr>
          <w:rFonts w:asciiTheme="minorHAnsi" w:hAnsiTheme="minorHAnsi" w:cstheme="minorHAnsi"/>
          <w:sz w:val="22"/>
          <w:szCs w:val="22"/>
        </w:rPr>
        <w:t>Qualifying Tournament</w:t>
      </w:r>
      <w:r w:rsidR="00FF31C3" w:rsidRPr="0055456E">
        <w:rPr>
          <w:rFonts w:asciiTheme="minorHAnsi" w:hAnsiTheme="minorHAnsi" w:cstheme="minorHAnsi"/>
          <w:sz w:val="22"/>
          <w:szCs w:val="22"/>
        </w:rPr>
        <w:t xml:space="preserve"> </w:t>
      </w:r>
      <w:r w:rsidR="00161C8D">
        <w:rPr>
          <w:rFonts w:asciiTheme="minorHAnsi" w:hAnsiTheme="minorHAnsi" w:cstheme="minorHAnsi"/>
          <w:sz w:val="22"/>
          <w:szCs w:val="22"/>
        </w:rPr>
        <w:t xml:space="preserve"> is open to</w:t>
      </w:r>
      <w:r w:rsidR="00FF31C3" w:rsidRPr="0055456E">
        <w:rPr>
          <w:rFonts w:asciiTheme="minorHAnsi" w:hAnsiTheme="minorHAnsi" w:cstheme="minorHAnsi"/>
          <w:sz w:val="22"/>
          <w:szCs w:val="22"/>
        </w:rPr>
        <w:t xml:space="preserve"> any club </w:t>
      </w:r>
      <w:r w:rsidR="006D5373">
        <w:rPr>
          <w:rFonts w:asciiTheme="minorHAnsi" w:hAnsiTheme="minorHAnsi" w:cstheme="minorHAnsi"/>
          <w:sz w:val="22"/>
          <w:szCs w:val="22"/>
        </w:rPr>
        <w:t xml:space="preserve">or </w:t>
      </w:r>
      <w:r w:rsidR="00FF31C3" w:rsidRPr="0055456E">
        <w:rPr>
          <w:rFonts w:asciiTheme="minorHAnsi" w:hAnsiTheme="minorHAnsi" w:cstheme="minorHAnsi"/>
          <w:sz w:val="22"/>
          <w:szCs w:val="22"/>
        </w:rPr>
        <w:t xml:space="preserve">team (one </w:t>
      </w:r>
      <w:r w:rsidR="002D1559">
        <w:rPr>
          <w:rFonts w:asciiTheme="minorHAnsi" w:hAnsiTheme="minorHAnsi" w:cstheme="minorHAnsi"/>
          <w:sz w:val="22"/>
          <w:szCs w:val="22"/>
        </w:rPr>
        <w:t xml:space="preserve">team </w:t>
      </w:r>
      <w:r w:rsidR="00FF31C3" w:rsidRPr="0055456E">
        <w:rPr>
          <w:rFonts w:asciiTheme="minorHAnsi" w:hAnsiTheme="minorHAnsi" w:cstheme="minorHAnsi"/>
          <w:sz w:val="22"/>
          <w:szCs w:val="22"/>
        </w:rPr>
        <w:t>per affiliated club) which is</w:t>
      </w:r>
      <w:r w:rsidR="00A207DC">
        <w:rPr>
          <w:rFonts w:asciiTheme="minorHAnsi" w:hAnsiTheme="minorHAnsi" w:cstheme="minorHAnsi"/>
          <w:sz w:val="22"/>
          <w:szCs w:val="22"/>
        </w:rPr>
        <w:t xml:space="preserve"> affiliated to England Netball through a County within the area of jurisdiction of the London &amp; South East Region (L&amp;SERNA) and </w:t>
      </w:r>
      <w:r w:rsidR="00FF31C3" w:rsidRPr="0055456E">
        <w:rPr>
          <w:rFonts w:asciiTheme="minorHAnsi" w:hAnsiTheme="minorHAnsi" w:cstheme="minorHAnsi"/>
          <w:sz w:val="22"/>
          <w:szCs w:val="22"/>
        </w:rPr>
        <w:t>which has paid a fu</w:t>
      </w:r>
      <w:r w:rsidR="004E5756">
        <w:rPr>
          <w:rFonts w:asciiTheme="minorHAnsi" w:hAnsiTheme="minorHAnsi" w:cstheme="minorHAnsi"/>
          <w:sz w:val="22"/>
          <w:szCs w:val="22"/>
        </w:rPr>
        <w:t>ll A</w:t>
      </w:r>
      <w:r w:rsidR="00161C8D">
        <w:rPr>
          <w:rFonts w:asciiTheme="minorHAnsi" w:hAnsiTheme="minorHAnsi" w:cstheme="minorHAnsi"/>
          <w:sz w:val="22"/>
          <w:szCs w:val="22"/>
        </w:rPr>
        <w:t>ffiliation in this respect</w:t>
      </w:r>
      <w:r w:rsidR="00A207DC">
        <w:rPr>
          <w:rFonts w:asciiTheme="minorHAnsi" w:hAnsiTheme="minorHAnsi" w:cstheme="minorHAnsi"/>
          <w:sz w:val="22"/>
          <w:szCs w:val="22"/>
        </w:rPr>
        <w:t xml:space="preserve">. </w:t>
      </w:r>
    </w:p>
    <w:p w:rsidR="0050300D" w:rsidRPr="0055456E" w:rsidRDefault="0050300D" w:rsidP="004E5756">
      <w:pPr>
        <w:pStyle w:val="Default"/>
        <w:rPr>
          <w:rFonts w:asciiTheme="minorHAnsi" w:hAnsiTheme="minorHAnsi" w:cstheme="minorHAnsi"/>
          <w:sz w:val="22"/>
          <w:szCs w:val="22"/>
        </w:rPr>
      </w:pPr>
    </w:p>
    <w:p w:rsidR="0046766E" w:rsidRDefault="00FF31C3" w:rsidP="004E5756">
      <w:pPr>
        <w:pStyle w:val="Default"/>
        <w:tabs>
          <w:tab w:val="left" w:pos="0"/>
          <w:tab w:val="left" w:pos="567"/>
        </w:tabs>
        <w:rPr>
          <w:rFonts w:asciiTheme="minorHAnsi" w:hAnsiTheme="minorHAnsi" w:cstheme="minorHAnsi"/>
          <w:sz w:val="22"/>
          <w:szCs w:val="22"/>
        </w:rPr>
      </w:pPr>
      <w:proofErr w:type="gramStart"/>
      <w:r w:rsidRPr="0055456E">
        <w:rPr>
          <w:rFonts w:asciiTheme="minorHAnsi" w:hAnsiTheme="minorHAnsi" w:cstheme="minorHAnsi"/>
          <w:sz w:val="22"/>
          <w:szCs w:val="22"/>
        </w:rPr>
        <w:t xml:space="preserve">2.2 </w:t>
      </w:r>
      <w:r w:rsidR="006D5373">
        <w:rPr>
          <w:rFonts w:asciiTheme="minorHAnsi" w:hAnsiTheme="minorHAnsi" w:cstheme="minorHAnsi"/>
          <w:sz w:val="22"/>
          <w:szCs w:val="22"/>
        </w:rPr>
        <w:t xml:space="preserve"> </w:t>
      </w:r>
      <w:r w:rsidR="00A207DC">
        <w:rPr>
          <w:rFonts w:asciiTheme="minorHAnsi" w:hAnsiTheme="minorHAnsi" w:cstheme="minorHAnsi"/>
          <w:sz w:val="22"/>
          <w:szCs w:val="22"/>
        </w:rPr>
        <w:t>Entry</w:t>
      </w:r>
      <w:proofErr w:type="gramEnd"/>
      <w:r w:rsidR="00A207DC">
        <w:rPr>
          <w:rFonts w:asciiTheme="minorHAnsi" w:hAnsiTheme="minorHAnsi" w:cstheme="minorHAnsi"/>
          <w:sz w:val="22"/>
          <w:szCs w:val="22"/>
        </w:rPr>
        <w:t xml:space="preserve"> will be determined </w:t>
      </w:r>
      <w:r w:rsidR="007058E0">
        <w:rPr>
          <w:rFonts w:asciiTheme="minorHAnsi" w:hAnsiTheme="minorHAnsi" w:cstheme="minorHAnsi"/>
          <w:sz w:val="22"/>
          <w:szCs w:val="22"/>
        </w:rPr>
        <w:t xml:space="preserve">by </w:t>
      </w:r>
      <w:r w:rsidR="00A207DC">
        <w:rPr>
          <w:rFonts w:asciiTheme="minorHAnsi" w:hAnsiTheme="minorHAnsi" w:cstheme="minorHAnsi"/>
          <w:sz w:val="22"/>
          <w:szCs w:val="22"/>
        </w:rPr>
        <w:t>L&amp;SERNA</w:t>
      </w:r>
      <w:r w:rsidRPr="0055456E">
        <w:rPr>
          <w:rFonts w:asciiTheme="minorHAnsi" w:hAnsiTheme="minorHAnsi" w:cstheme="minorHAnsi"/>
          <w:sz w:val="22"/>
          <w:szCs w:val="22"/>
        </w:rPr>
        <w:t xml:space="preserve">, at its absolute discretion, subject to its reasonable application of the </w:t>
      </w:r>
      <w:r w:rsidR="00BA7B55">
        <w:rPr>
          <w:rFonts w:asciiTheme="minorHAnsi" w:hAnsiTheme="minorHAnsi" w:cstheme="minorHAnsi"/>
          <w:sz w:val="22"/>
          <w:szCs w:val="22"/>
        </w:rPr>
        <w:t>R</w:t>
      </w:r>
      <w:r w:rsidRPr="0055456E">
        <w:rPr>
          <w:rFonts w:asciiTheme="minorHAnsi" w:hAnsiTheme="minorHAnsi" w:cstheme="minorHAnsi"/>
          <w:sz w:val="22"/>
          <w:szCs w:val="22"/>
        </w:rPr>
        <w:t xml:space="preserve">ules and </w:t>
      </w:r>
      <w:r w:rsidR="00BA7B55">
        <w:rPr>
          <w:rFonts w:asciiTheme="minorHAnsi" w:hAnsiTheme="minorHAnsi" w:cstheme="minorHAnsi"/>
          <w:sz w:val="22"/>
          <w:szCs w:val="22"/>
        </w:rPr>
        <w:t>R</w:t>
      </w:r>
      <w:r w:rsidRPr="0055456E">
        <w:rPr>
          <w:rFonts w:asciiTheme="minorHAnsi" w:hAnsiTheme="minorHAnsi" w:cstheme="minorHAnsi"/>
          <w:sz w:val="22"/>
          <w:szCs w:val="22"/>
        </w:rPr>
        <w:t xml:space="preserve">egulations laid out herein. </w:t>
      </w:r>
    </w:p>
    <w:p w:rsidR="0046766E" w:rsidRDefault="0046766E" w:rsidP="004E5756">
      <w:pPr>
        <w:pStyle w:val="Default"/>
        <w:tabs>
          <w:tab w:val="left" w:pos="0"/>
          <w:tab w:val="left" w:pos="567"/>
        </w:tabs>
        <w:rPr>
          <w:rFonts w:asciiTheme="minorHAnsi" w:hAnsiTheme="minorHAnsi" w:cstheme="minorHAnsi"/>
          <w:sz w:val="22"/>
          <w:szCs w:val="22"/>
        </w:rPr>
      </w:pPr>
    </w:p>
    <w:p w:rsidR="00FF31C3" w:rsidRPr="0055456E" w:rsidRDefault="00FF31C3" w:rsidP="004E5756">
      <w:pPr>
        <w:pStyle w:val="Default"/>
        <w:tabs>
          <w:tab w:val="left" w:pos="0"/>
          <w:tab w:val="left" w:pos="567"/>
        </w:tabs>
        <w:rPr>
          <w:rFonts w:asciiTheme="minorHAnsi" w:hAnsiTheme="minorHAnsi" w:cstheme="minorHAnsi"/>
          <w:sz w:val="22"/>
          <w:szCs w:val="22"/>
        </w:rPr>
      </w:pPr>
      <w:r w:rsidRPr="00B9536A">
        <w:rPr>
          <w:rFonts w:asciiTheme="minorHAnsi" w:hAnsiTheme="minorHAnsi" w:cstheme="minorHAnsi"/>
          <w:sz w:val="22"/>
          <w:szCs w:val="22"/>
        </w:rPr>
        <w:t xml:space="preserve">2.3 </w:t>
      </w:r>
      <w:r w:rsidR="005D78F3" w:rsidRPr="00B9536A">
        <w:rPr>
          <w:rFonts w:asciiTheme="minorHAnsi" w:hAnsiTheme="minorHAnsi" w:cstheme="minorHAnsi"/>
          <w:sz w:val="22"/>
          <w:szCs w:val="22"/>
        </w:rPr>
        <w:t>L&amp;SERNA</w:t>
      </w:r>
      <w:r w:rsidRPr="00B9536A">
        <w:rPr>
          <w:rFonts w:asciiTheme="minorHAnsi" w:hAnsiTheme="minorHAnsi" w:cstheme="minorHAnsi"/>
          <w:sz w:val="22"/>
          <w:szCs w:val="22"/>
        </w:rPr>
        <w:t xml:space="preserve"> is entitled to charge an entry fee to the </w:t>
      </w:r>
      <w:r w:rsidR="00A207DC" w:rsidRPr="00B9536A">
        <w:rPr>
          <w:rFonts w:asciiTheme="minorHAnsi" w:hAnsiTheme="minorHAnsi" w:cstheme="minorHAnsi"/>
          <w:sz w:val="22"/>
          <w:szCs w:val="22"/>
        </w:rPr>
        <w:t>U16 Qualifying Tournament</w:t>
      </w:r>
      <w:r w:rsidRPr="00B9536A">
        <w:rPr>
          <w:rFonts w:asciiTheme="minorHAnsi" w:hAnsiTheme="minorHAnsi" w:cstheme="minorHAnsi"/>
          <w:i/>
          <w:sz w:val="22"/>
          <w:szCs w:val="22"/>
        </w:rPr>
        <w:t>.</w:t>
      </w:r>
      <w:r w:rsidRPr="004E5756">
        <w:rPr>
          <w:rFonts w:asciiTheme="minorHAnsi" w:hAnsiTheme="minorHAnsi" w:cstheme="minorHAnsi"/>
          <w:i/>
          <w:sz w:val="22"/>
          <w:szCs w:val="22"/>
        </w:rPr>
        <w:t xml:space="preserve"> </w:t>
      </w:r>
      <w:r w:rsidR="004E5756" w:rsidRPr="004E5756">
        <w:rPr>
          <w:rFonts w:asciiTheme="minorHAnsi" w:hAnsiTheme="minorHAnsi" w:cstheme="minorHAnsi"/>
          <w:i/>
          <w:sz w:val="22"/>
          <w:szCs w:val="22"/>
        </w:rPr>
        <w:t xml:space="preserve"> </w:t>
      </w:r>
      <w:r w:rsidR="00B9536A">
        <w:rPr>
          <w:rFonts w:asciiTheme="minorHAnsi" w:hAnsiTheme="minorHAnsi" w:cstheme="minorHAnsi"/>
          <w:i/>
          <w:sz w:val="22"/>
          <w:szCs w:val="22"/>
        </w:rPr>
        <w:t xml:space="preserve"> </w:t>
      </w:r>
    </w:p>
    <w:p w:rsidR="00FF31C3" w:rsidRPr="0055456E" w:rsidRDefault="00FF31C3" w:rsidP="004E5756">
      <w:pPr>
        <w:pStyle w:val="Default"/>
        <w:rPr>
          <w:rFonts w:asciiTheme="minorHAnsi" w:hAnsiTheme="minorHAnsi" w:cstheme="minorHAnsi"/>
          <w:sz w:val="22"/>
          <w:szCs w:val="22"/>
        </w:rPr>
      </w:pPr>
    </w:p>
    <w:p w:rsidR="006723A8" w:rsidRDefault="00FF31C3" w:rsidP="004E5756">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2.</w:t>
      </w:r>
      <w:r w:rsidR="00B9536A">
        <w:rPr>
          <w:rFonts w:asciiTheme="minorHAnsi" w:hAnsiTheme="minorHAnsi" w:cstheme="minorHAnsi"/>
          <w:sz w:val="22"/>
          <w:szCs w:val="22"/>
        </w:rPr>
        <w:t>4</w:t>
      </w:r>
      <w:r w:rsidRPr="0055456E">
        <w:rPr>
          <w:rFonts w:asciiTheme="minorHAnsi" w:hAnsiTheme="minorHAnsi" w:cstheme="minorHAnsi"/>
          <w:sz w:val="22"/>
          <w:szCs w:val="22"/>
        </w:rPr>
        <w:t xml:space="preserve"> </w:t>
      </w:r>
      <w:r w:rsidR="006C00B4">
        <w:rPr>
          <w:rFonts w:asciiTheme="minorHAnsi" w:hAnsiTheme="minorHAnsi" w:cstheme="minorHAnsi"/>
          <w:sz w:val="22"/>
          <w:szCs w:val="22"/>
        </w:rPr>
        <w:t xml:space="preserve"> </w:t>
      </w:r>
      <w:r w:rsidR="006723A8">
        <w:rPr>
          <w:rFonts w:asciiTheme="minorHAnsi" w:hAnsiTheme="minorHAnsi" w:cstheme="minorHAnsi"/>
          <w:sz w:val="22"/>
          <w:szCs w:val="22"/>
        </w:rPr>
        <w:t>By</w:t>
      </w:r>
      <w:proofErr w:type="gramEnd"/>
      <w:r w:rsidR="006723A8">
        <w:rPr>
          <w:rFonts w:asciiTheme="minorHAnsi" w:hAnsiTheme="minorHAnsi" w:cstheme="minorHAnsi"/>
          <w:sz w:val="22"/>
          <w:szCs w:val="22"/>
        </w:rPr>
        <w:t xml:space="preserve"> entering a team in the </w:t>
      </w:r>
      <w:r w:rsidR="00A207DC">
        <w:rPr>
          <w:rFonts w:asciiTheme="minorHAnsi" w:hAnsiTheme="minorHAnsi" w:cstheme="minorHAnsi"/>
          <w:sz w:val="22"/>
          <w:szCs w:val="22"/>
        </w:rPr>
        <w:t>U16 Qualifying Tournament</w:t>
      </w:r>
      <w:r w:rsidRPr="0055456E">
        <w:rPr>
          <w:rFonts w:asciiTheme="minorHAnsi" w:hAnsiTheme="minorHAnsi" w:cstheme="minorHAnsi"/>
          <w:sz w:val="22"/>
          <w:szCs w:val="22"/>
        </w:rPr>
        <w:t xml:space="preserve"> clubs/teams agree that:</w:t>
      </w:r>
    </w:p>
    <w:p w:rsidR="006723A8" w:rsidRPr="006723A8" w:rsidRDefault="006723A8" w:rsidP="004E5756">
      <w:pPr>
        <w:pStyle w:val="Default"/>
        <w:rPr>
          <w:rFonts w:asciiTheme="minorHAnsi" w:hAnsiTheme="minorHAnsi" w:cstheme="minorHAnsi"/>
          <w:sz w:val="22"/>
          <w:szCs w:val="22"/>
        </w:rPr>
      </w:pPr>
      <w:r w:rsidRPr="006723A8">
        <w:rPr>
          <w:rFonts w:asciiTheme="minorHAnsi" w:hAnsiTheme="minorHAnsi" w:cstheme="minorHAnsi"/>
          <w:sz w:val="22"/>
          <w:szCs w:val="22"/>
        </w:rPr>
        <w:t>a)</w:t>
      </w:r>
      <w:r w:rsidRPr="006723A8">
        <w:rPr>
          <w:rFonts w:asciiTheme="minorHAnsi" w:hAnsiTheme="minorHAnsi" w:cstheme="minorHAnsi"/>
          <w:sz w:val="22"/>
          <w:szCs w:val="22"/>
        </w:rPr>
        <w:tab/>
        <w:t>they are able and willing to fulfil the costs and commitments of participation in the Competition;</w:t>
      </w:r>
    </w:p>
    <w:p w:rsidR="006723A8" w:rsidRPr="006723A8" w:rsidRDefault="006723A8" w:rsidP="004E5756">
      <w:pPr>
        <w:pStyle w:val="Default"/>
        <w:rPr>
          <w:rFonts w:asciiTheme="minorHAnsi" w:hAnsiTheme="minorHAnsi" w:cstheme="minorHAnsi"/>
          <w:sz w:val="22"/>
          <w:szCs w:val="22"/>
        </w:rPr>
      </w:pPr>
      <w:r w:rsidRPr="006723A8">
        <w:rPr>
          <w:rFonts w:asciiTheme="minorHAnsi" w:hAnsiTheme="minorHAnsi" w:cstheme="minorHAnsi"/>
          <w:sz w:val="22"/>
          <w:szCs w:val="22"/>
        </w:rPr>
        <w:t>b)</w:t>
      </w:r>
      <w:r w:rsidRPr="006723A8">
        <w:rPr>
          <w:rFonts w:asciiTheme="minorHAnsi" w:hAnsiTheme="minorHAnsi" w:cstheme="minorHAnsi"/>
          <w:sz w:val="22"/>
          <w:szCs w:val="22"/>
        </w:rPr>
        <w:tab/>
        <w:t>they will fulfil their obligations and responsibilities set out in the Regulations;</w:t>
      </w:r>
    </w:p>
    <w:p w:rsidR="00FF31C3" w:rsidRPr="0055456E" w:rsidRDefault="006723A8" w:rsidP="004E5756">
      <w:pPr>
        <w:pStyle w:val="Default"/>
        <w:rPr>
          <w:rFonts w:asciiTheme="minorHAnsi" w:hAnsiTheme="minorHAnsi" w:cstheme="minorHAnsi"/>
          <w:sz w:val="22"/>
          <w:szCs w:val="22"/>
        </w:rPr>
      </w:pPr>
      <w:r w:rsidRPr="006723A8">
        <w:rPr>
          <w:rFonts w:asciiTheme="minorHAnsi" w:hAnsiTheme="minorHAnsi" w:cstheme="minorHAnsi"/>
          <w:sz w:val="22"/>
          <w:szCs w:val="22"/>
        </w:rPr>
        <w:t>c)</w:t>
      </w:r>
      <w:r w:rsidRPr="006723A8">
        <w:rPr>
          <w:rFonts w:asciiTheme="minorHAnsi" w:hAnsiTheme="minorHAnsi" w:cstheme="minorHAnsi"/>
          <w:sz w:val="22"/>
          <w:szCs w:val="22"/>
        </w:rPr>
        <w:tab/>
        <w:t>they are bound by the Competition Regulations; and</w:t>
      </w:r>
      <w:r w:rsidR="00FF31C3" w:rsidRPr="0055456E">
        <w:rPr>
          <w:rFonts w:asciiTheme="minorHAnsi" w:hAnsiTheme="minorHAnsi" w:cstheme="minorHAnsi"/>
          <w:sz w:val="22"/>
          <w:szCs w:val="22"/>
        </w:rPr>
        <w:t xml:space="preserve"> </w:t>
      </w:r>
    </w:p>
    <w:p w:rsidR="006723A8" w:rsidRDefault="006723A8" w:rsidP="004E5756">
      <w:pPr>
        <w:pStyle w:val="Default"/>
        <w:tabs>
          <w:tab w:val="left" w:pos="0"/>
          <w:tab w:val="left" w:pos="426"/>
        </w:tabs>
        <w:ind w:left="720" w:hanging="720"/>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Pr>
          <w:rFonts w:asciiTheme="minorHAnsi" w:hAnsiTheme="minorHAnsi" w:cstheme="minorHAnsi"/>
          <w:sz w:val="22"/>
          <w:szCs w:val="22"/>
        </w:rPr>
        <w:tab/>
      </w:r>
      <w:r w:rsidRPr="006723A8">
        <w:rPr>
          <w:rFonts w:asciiTheme="minorHAnsi" w:hAnsiTheme="minorHAnsi" w:cstheme="minorHAnsi"/>
          <w:sz w:val="22"/>
          <w:szCs w:val="22"/>
        </w:rPr>
        <w:t>they are bound by all of the rules, policies, regulations and by-laws of England Netball, including the England Netball</w:t>
      </w:r>
      <w:r w:rsidR="001D1443">
        <w:rPr>
          <w:rFonts w:asciiTheme="minorHAnsi" w:hAnsiTheme="minorHAnsi" w:cstheme="minorHAnsi"/>
          <w:sz w:val="22"/>
          <w:szCs w:val="22"/>
        </w:rPr>
        <w:t xml:space="preserve"> Codes of Conduct and</w:t>
      </w:r>
      <w:r w:rsidRPr="006723A8">
        <w:rPr>
          <w:rFonts w:asciiTheme="minorHAnsi" w:hAnsiTheme="minorHAnsi" w:cstheme="minorHAnsi"/>
          <w:sz w:val="22"/>
          <w:szCs w:val="22"/>
        </w:rPr>
        <w:t xml:space="preserve"> Disciplinary Rules and Regulations, as may from time to time be in force</w:t>
      </w:r>
    </w:p>
    <w:p w:rsidR="00A207DC" w:rsidRPr="00A207DC" w:rsidRDefault="00A207DC" w:rsidP="004E5756">
      <w:pPr>
        <w:pStyle w:val="Default"/>
        <w:tabs>
          <w:tab w:val="left" w:pos="0"/>
          <w:tab w:val="left" w:pos="426"/>
        </w:tabs>
        <w:ind w:left="720" w:hanging="720"/>
        <w:rPr>
          <w:rFonts w:asciiTheme="minorHAnsi" w:hAnsiTheme="minorHAnsi" w:cstheme="minorHAnsi"/>
          <w:sz w:val="22"/>
          <w:szCs w:val="22"/>
        </w:rPr>
      </w:pPr>
    </w:p>
    <w:p w:rsidR="00FF31C3" w:rsidRPr="004E5756" w:rsidRDefault="00FF31C3" w:rsidP="004E5756">
      <w:pPr>
        <w:pStyle w:val="Default"/>
        <w:tabs>
          <w:tab w:val="left" w:pos="0"/>
          <w:tab w:val="left" w:pos="426"/>
        </w:tabs>
        <w:rPr>
          <w:rFonts w:asciiTheme="minorHAnsi" w:hAnsiTheme="minorHAnsi" w:cstheme="minorHAnsi"/>
          <w:i/>
          <w:sz w:val="22"/>
          <w:szCs w:val="22"/>
        </w:rPr>
      </w:pPr>
      <w:r w:rsidRPr="0055456E">
        <w:rPr>
          <w:rFonts w:asciiTheme="minorHAnsi" w:hAnsiTheme="minorHAnsi" w:cstheme="minorHAnsi"/>
          <w:color w:val="auto"/>
          <w:sz w:val="22"/>
          <w:szCs w:val="22"/>
        </w:rPr>
        <w:t>2.</w:t>
      </w:r>
      <w:r w:rsidR="00B9536A">
        <w:rPr>
          <w:rFonts w:asciiTheme="minorHAnsi" w:hAnsiTheme="minorHAnsi" w:cstheme="minorHAnsi"/>
          <w:color w:val="auto"/>
          <w:sz w:val="22"/>
          <w:szCs w:val="22"/>
        </w:rPr>
        <w:t>5</w:t>
      </w:r>
      <w:r w:rsidR="006C00B4">
        <w:rPr>
          <w:rFonts w:asciiTheme="minorHAnsi" w:hAnsiTheme="minorHAnsi" w:cstheme="minorHAnsi"/>
          <w:color w:val="auto"/>
          <w:sz w:val="22"/>
          <w:szCs w:val="22"/>
        </w:rPr>
        <w:tab/>
      </w:r>
      <w:r w:rsidRPr="0055456E">
        <w:rPr>
          <w:rFonts w:asciiTheme="minorHAnsi" w:hAnsiTheme="minorHAnsi" w:cstheme="minorHAnsi"/>
          <w:color w:val="auto"/>
          <w:sz w:val="22"/>
          <w:szCs w:val="22"/>
        </w:rPr>
        <w:t xml:space="preserve">In order to qualify a team to participate in the </w:t>
      </w:r>
      <w:r w:rsidR="00A207DC">
        <w:rPr>
          <w:rFonts w:asciiTheme="minorHAnsi" w:hAnsiTheme="minorHAnsi" w:cstheme="minorHAnsi"/>
          <w:color w:val="auto"/>
          <w:sz w:val="22"/>
          <w:szCs w:val="22"/>
        </w:rPr>
        <w:t>U16 Qualifying Tournament</w:t>
      </w:r>
      <w:r w:rsidR="0030012A" w:rsidRPr="0055456E">
        <w:rPr>
          <w:rFonts w:asciiTheme="minorHAnsi" w:hAnsiTheme="minorHAnsi" w:cstheme="minorHAnsi"/>
          <w:color w:val="auto"/>
          <w:sz w:val="22"/>
          <w:szCs w:val="22"/>
        </w:rPr>
        <w:t xml:space="preserve"> </w:t>
      </w:r>
      <w:r w:rsidRPr="0055456E">
        <w:rPr>
          <w:rFonts w:asciiTheme="minorHAnsi" w:hAnsiTheme="minorHAnsi" w:cstheme="minorHAnsi"/>
          <w:color w:val="auto"/>
          <w:sz w:val="22"/>
          <w:szCs w:val="22"/>
        </w:rPr>
        <w:t xml:space="preserve">a club shall either be accredited under England Netball’s CAPS scheme, or registered and actively working towards the same, prior to </w:t>
      </w:r>
      <w:r w:rsidR="009C32DA">
        <w:rPr>
          <w:rFonts w:asciiTheme="minorHAnsi" w:hAnsiTheme="minorHAnsi" w:cstheme="minorHAnsi"/>
          <w:color w:val="auto"/>
          <w:sz w:val="22"/>
          <w:szCs w:val="22"/>
        </w:rPr>
        <w:t xml:space="preserve">submitting </w:t>
      </w:r>
      <w:r w:rsidR="009C32DA" w:rsidRPr="00B9536A">
        <w:rPr>
          <w:rFonts w:asciiTheme="minorHAnsi" w:hAnsiTheme="minorHAnsi" w:cstheme="minorHAnsi"/>
          <w:color w:val="auto"/>
          <w:sz w:val="22"/>
          <w:szCs w:val="22"/>
        </w:rPr>
        <w:t>the Registra</w:t>
      </w:r>
      <w:r w:rsidR="00A207DC" w:rsidRPr="00B9536A">
        <w:rPr>
          <w:rFonts w:asciiTheme="minorHAnsi" w:hAnsiTheme="minorHAnsi" w:cstheme="minorHAnsi"/>
          <w:color w:val="auto"/>
          <w:sz w:val="22"/>
          <w:szCs w:val="22"/>
        </w:rPr>
        <w:t>tion</w:t>
      </w:r>
      <w:r w:rsidR="00A207DC">
        <w:rPr>
          <w:rFonts w:asciiTheme="minorHAnsi" w:hAnsiTheme="minorHAnsi" w:cstheme="minorHAnsi"/>
          <w:color w:val="auto"/>
          <w:sz w:val="22"/>
          <w:szCs w:val="22"/>
        </w:rPr>
        <w:t xml:space="preserve"> Form</w:t>
      </w:r>
      <w:r w:rsidRPr="0055456E">
        <w:rPr>
          <w:rFonts w:asciiTheme="minorHAnsi" w:hAnsiTheme="minorHAnsi" w:cstheme="minorHAnsi"/>
          <w:color w:val="auto"/>
          <w:sz w:val="22"/>
          <w:szCs w:val="22"/>
        </w:rPr>
        <w:t xml:space="preserve">. </w:t>
      </w:r>
      <w:r w:rsidR="004E5756">
        <w:rPr>
          <w:rFonts w:asciiTheme="minorHAnsi" w:hAnsiTheme="minorHAnsi" w:cstheme="minorHAnsi"/>
          <w:color w:val="auto"/>
          <w:sz w:val="22"/>
          <w:szCs w:val="22"/>
        </w:rPr>
        <w:t xml:space="preserve"> </w:t>
      </w:r>
      <w:r w:rsidRPr="0055456E">
        <w:rPr>
          <w:rFonts w:asciiTheme="minorHAnsi" w:hAnsiTheme="minorHAnsi" w:cstheme="minorHAnsi"/>
          <w:color w:val="auto"/>
          <w:sz w:val="22"/>
          <w:szCs w:val="22"/>
        </w:rPr>
        <w:t xml:space="preserve">Failure to meet these requirements will result in a team </w:t>
      </w:r>
      <w:r w:rsidRPr="0055456E">
        <w:rPr>
          <w:rFonts w:asciiTheme="minorHAnsi" w:hAnsiTheme="minorHAnsi" w:cstheme="minorHAnsi"/>
          <w:sz w:val="22"/>
          <w:szCs w:val="22"/>
        </w:rPr>
        <w:t>not being permitted to participate</w:t>
      </w:r>
      <w:r w:rsidRPr="004E5756">
        <w:rPr>
          <w:rFonts w:asciiTheme="minorHAnsi" w:hAnsiTheme="minorHAnsi" w:cstheme="minorHAnsi"/>
          <w:i/>
          <w:sz w:val="22"/>
          <w:szCs w:val="22"/>
        </w:rPr>
        <w:t xml:space="preserve">. </w:t>
      </w:r>
      <w:r w:rsidR="004E5756" w:rsidRPr="004E5756">
        <w:rPr>
          <w:rFonts w:asciiTheme="minorHAnsi" w:hAnsiTheme="minorHAnsi" w:cstheme="minorHAnsi"/>
          <w:i/>
          <w:sz w:val="22"/>
          <w:szCs w:val="22"/>
        </w:rPr>
        <w:t xml:space="preserve">  </w:t>
      </w:r>
    </w:p>
    <w:p w:rsidR="00FF31C3" w:rsidRPr="0055456E" w:rsidRDefault="00FF31C3" w:rsidP="004E5756">
      <w:pPr>
        <w:pStyle w:val="Default"/>
        <w:rPr>
          <w:rFonts w:asciiTheme="minorHAnsi" w:hAnsiTheme="minorHAnsi" w:cstheme="minorHAnsi"/>
          <w:sz w:val="22"/>
          <w:szCs w:val="22"/>
        </w:rPr>
      </w:pPr>
    </w:p>
    <w:p w:rsidR="00FF31C3" w:rsidRPr="0055456E" w:rsidRDefault="00FF31C3" w:rsidP="004E5756">
      <w:pPr>
        <w:pStyle w:val="Default"/>
        <w:tabs>
          <w:tab w:val="left" w:pos="284"/>
          <w:tab w:val="left" w:pos="426"/>
        </w:tabs>
        <w:rPr>
          <w:rFonts w:asciiTheme="minorHAnsi" w:hAnsiTheme="minorHAnsi" w:cstheme="minorHAnsi"/>
          <w:sz w:val="22"/>
          <w:szCs w:val="22"/>
        </w:rPr>
      </w:pPr>
      <w:r w:rsidRPr="0055456E">
        <w:rPr>
          <w:rFonts w:asciiTheme="minorHAnsi" w:hAnsiTheme="minorHAnsi" w:cstheme="minorHAnsi"/>
          <w:sz w:val="22"/>
          <w:szCs w:val="22"/>
        </w:rPr>
        <w:t>2.</w:t>
      </w:r>
      <w:r w:rsidR="00B9536A">
        <w:rPr>
          <w:rFonts w:asciiTheme="minorHAnsi" w:hAnsiTheme="minorHAnsi" w:cstheme="minorHAnsi"/>
          <w:sz w:val="22"/>
          <w:szCs w:val="22"/>
        </w:rPr>
        <w:t>6</w:t>
      </w:r>
      <w:r w:rsidRPr="0055456E">
        <w:rPr>
          <w:rFonts w:asciiTheme="minorHAnsi" w:hAnsiTheme="minorHAnsi" w:cstheme="minorHAnsi"/>
          <w:sz w:val="22"/>
          <w:szCs w:val="22"/>
        </w:rPr>
        <w:t xml:space="preserve"> </w:t>
      </w:r>
      <w:r w:rsidR="006C00B4">
        <w:rPr>
          <w:rFonts w:asciiTheme="minorHAnsi" w:hAnsiTheme="minorHAnsi" w:cstheme="minorHAnsi"/>
          <w:sz w:val="22"/>
          <w:szCs w:val="22"/>
        </w:rPr>
        <w:tab/>
      </w:r>
      <w:r w:rsidRPr="0055456E">
        <w:rPr>
          <w:rFonts w:asciiTheme="minorHAnsi" w:hAnsiTheme="minorHAnsi" w:cstheme="minorHAnsi"/>
          <w:sz w:val="22"/>
          <w:szCs w:val="22"/>
        </w:rPr>
        <w:t>In order to qu</w:t>
      </w:r>
      <w:r w:rsidR="009C32DA">
        <w:rPr>
          <w:rFonts w:asciiTheme="minorHAnsi" w:hAnsiTheme="minorHAnsi" w:cstheme="minorHAnsi"/>
          <w:sz w:val="22"/>
          <w:szCs w:val="22"/>
        </w:rPr>
        <w:t xml:space="preserve">alify to participate in the </w:t>
      </w:r>
      <w:r w:rsidR="00C91794">
        <w:rPr>
          <w:rFonts w:asciiTheme="minorHAnsi" w:hAnsiTheme="minorHAnsi" w:cstheme="minorHAnsi"/>
          <w:sz w:val="22"/>
          <w:szCs w:val="22"/>
        </w:rPr>
        <w:t xml:space="preserve">Regional </w:t>
      </w:r>
      <w:r w:rsidR="00A207DC">
        <w:rPr>
          <w:rFonts w:asciiTheme="minorHAnsi" w:hAnsiTheme="minorHAnsi" w:cstheme="minorHAnsi"/>
          <w:sz w:val="22"/>
          <w:szCs w:val="22"/>
        </w:rPr>
        <w:t xml:space="preserve">U16 Qualifying </w:t>
      </w:r>
      <w:r w:rsidR="00C91794">
        <w:rPr>
          <w:rFonts w:asciiTheme="minorHAnsi" w:hAnsiTheme="minorHAnsi" w:cstheme="minorHAnsi"/>
          <w:sz w:val="22"/>
          <w:szCs w:val="22"/>
        </w:rPr>
        <w:t>Tournament</w:t>
      </w:r>
      <w:r w:rsidR="00204D94">
        <w:rPr>
          <w:rFonts w:asciiTheme="minorHAnsi" w:hAnsiTheme="minorHAnsi" w:cstheme="minorHAnsi"/>
          <w:sz w:val="22"/>
          <w:szCs w:val="22"/>
        </w:rPr>
        <w:t xml:space="preserve">, </w:t>
      </w:r>
      <w:r w:rsidR="004E5756">
        <w:rPr>
          <w:rFonts w:asciiTheme="minorHAnsi" w:hAnsiTheme="minorHAnsi" w:cstheme="minorHAnsi"/>
          <w:sz w:val="22"/>
          <w:szCs w:val="22"/>
        </w:rPr>
        <w:t>players</w:t>
      </w:r>
      <w:r w:rsidR="00ED0E71">
        <w:rPr>
          <w:rFonts w:asciiTheme="minorHAnsi" w:hAnsiTheme="minorHAnsi" w:cstheme="minorHAnsi"/>
          <w:sz w:val="22"/>
          <w:szCs w:val="22"/>
        </w:rPr>
        <w:t xml:space="preserve"> </w:t>
      </w:r>
      <w:r w:rsidR="00ED0E71" w:rsidRPr="001D1443">
        <w:rPr>
          <w:rFonts w:asciiTheme="minorHAnsi" w:hAnsiTheme="minorHAnsi" w:cstheme="minorHAnsi"/>
          <w:sz w:val="22"/>
          <w:szCs w:val="22"/>
        </w:rPr>
        <w:t xml:space="preserve">shall be female </w:t>
      </w:r>
      <w:r w:rsidR="00204D94" w:rsidRPr="001D1443">
        <w:rPr>
          <w:rFonts w:asciiTheme="minorHAnsi" w:hAnsiTheme="minorHAnsi" w:cstheme="minorHAnsi"/>
          <w:sz w:val="22"/>
          <w:szCs w:val="22"/>
        </w:rPr>
        <w:t xml:space="preserve">and </w:t>
      </w:r>
      <w:r w:rsidR="00ED0E71" w:rsidRPr="001D1443">
        <w:rPr>
          <w:rFonts w:asciiTheme="minorHAnsi" w:hAnsiTheme="minorHAnsi" w:cstheme="minorHAnsi"/>
          <w:sz w:val="22"/>
          <w:szCs w:val="22"/>
        </w:rPr>
        <w:t xml:space="preserve">they and the </w:t>
      </w:r>
      <w:r w:rsidR="00204D94" w:rsidRPr="001D1443">
        <w:rPr>
          <w:rFonts w:asciiTheme="minorHAnsi" w:hAnsiTheme="minorHAnsi" w:cstheme="minorHAnsi"/>
          <w:sz w:val="22"/>
          <w:szCs w:val="22"/>
        </w:rPr>
        <w:t>Team O</w:t>
      </w:r>
      <w:r w:rsidRPr="001D1443">
        <w:rPr>
          <w:rFonts w:asciiTheme="minorHAnsi" w:hAnsiTheme="minorHAnsi" w:cstheme="minorHAnsi"/>
          <w:sz w:val="22"/>
          <w:szCs w:val="22"/>
        </w:rPr>
        <w:t xml:space="preserve">fficials </w:t>
      </w:r>
      <w:r w:rsidR="009C32DA" w:rsidRPr="001D1443">
        <w:rPr>
          <w:rFonts w:asciiTheme="minorHAnsi" w:hAnsiTheme="minorHAnsi" w:cstheme="minorHAnsi"/>
          <w:sz w:val="22"/>
          <w:szCs w:val="22"/>
        </w:rPr>
        <w:t>(</w:t>
      </w:r>
      <w:r w:rsidR="00B9536A" w:rsidRPr="001D1443">
        <w:rPr>
          <w:rFonts w:asciiTheme="minorHAnsi" w:hAnsiTheme="minorHAnsi" w:cstheme="minorHAnsi"/>
          <w:sz w:val="22"/>
          <w:szCs w:val="22"/>
        </w:rPr>
        <w:t xml:space="preserve">see </w:t>
      </w:r>
      <w:proofErr w:type="gramStart"/>
      <w:r w:rsidR="00B9536A" w:rsidRPr="001D1443">
        <w:rPr>
          <w:rFonts w:asciiTheme="minorHAnsi" w:hAnsiTheme="minorHAnsi" w:cstheme="minorHAnsi"/>
          <w:sz w:val="22"/>
          <w:szCs w:val="22"/>
        </w:rPr>
        <w:t>6</w:t>
      </w:r>
      <w:r w:rsidR="00C60F40" w:rsidRPr="001D1443">
        <w:rPr>
          <w:rFonts w:asciiTheme="minorHAnsi" w:hAnsiTheme="minorHAnsi" w:cstheme="minorHAnsi"/>
          <w:sz w:val="22"/>
          <w:szCs w:val="22"/>
        </w:rPr>
        <w:t>.5</w:t>
      </w:r>
      <w:r w:rsidR="009C32DA" w:rsidRPr="001D1443">
        <w:rPr>
          <w:rFonts w:asciiTheme="minorHAnsi" w:hAnsiTheme="minorHAnsi" w:cstheme="minorHAnsi"/>
          <w:sz w:val="22"/>
          <w:szCs w:val="22"/>
        </w:rPr>
        <w:t xml:space="preserve"> )</w:t>
      </w:r>
      <w:proofErr w:type="gramEnd"/>
      <w:r w:rsidR="00C60F40" w:rsidRPr="001D1443">
        <w:rPr>
          <w:rFonts w:asciiTheme="minorHAnsi" w:hAnsiTheme="minorHAnsi" w:cstheme="minorHAnsi"/>
          <w:sz w:val="22"/>
          <w:szCs w:val="22"/>
        </w:rPr>
        <w:t xml:space="preserve"> </w:t>
      </w:r>
      <w:r w:rsidRPr="001D1443">
        <w:rPr>
          <w:rFonts w:asciiTheme="minorHAnsi" w:hAnsiTheme="minorHAnsi" w:cstheme="minorHAnsi"/>
          <w:sz w:val="22"/>
          <w:szCs w:val="22"/>
        </w:rPr>
        <w:t>shall be in membership of England Netball as an affiliated Registered</w:t>
      </w:r>
      <w:r w:rsidRPr="0055456E">
        <w:rPr>
          <w:rFonts w:asciiTheme="minorHAnsi" w:hAnsiTheme="minorHAnsi" w:cstheme="minorHAnsi"/>
          <w:sz w:val="22"/>
          <w:szCs w:val="22"/>
        </w:rPr>
        <w:t xml:space="preserve"> Participant via one of the following qualifications: </w:t>
      </w:r>
    </w:p>
    <w:p w:rsidR="0050300D" w:rsidRDefault="00FF31C3" w:rsidP="004E5756">
      <w:pPr>
        <w:pStyle w:val="Default"/>
        <w:numPr>
          <w:ilvl w:val="0"/>
          <w:numId w:val="23"/>
        </w:numPr>
        <w:spacing w:after="24"/>
        <w:rPr>
          <w:rFonts w:asciiTheme="minorHAnsi" w:hAnsiTheme="minorHAnsi" w:cstheme="minorHAnsi"/>
          <w:sz w:val="22"/>
          <w:szCs w:val="22"/>
        </w:rPr>
      </w:pPr>
      <w:r w:rsidRPr="0055456E">
        <w:rPr>
          <w:rFonts w:asciiTheme="minorHAnsi" w:hAnsiTheme="minorHAnsi" w:cstheme="minorHAnsi"/>
          <w:sz w:val="22"/>
          <w:szCs w:val="22"/>
        </w:rPr>
        <w:t xml:space="preserve">Through affiliation to a Club </w:t>
      </w:r>
    </w:p>
    <w:p w:rsidR="009C32DA" w:rsidRDefault="00FF31C3" w:rsidP="004E5756">
      <w:pPr>
        <w:pStyle w:val="Default"/>
        <w:numPr>
          <w:ilvl w:val="0"/>
          <w:numId w:val="23"/>
        </w:numPr>
        <w:spacing w:after="24"/>
        <w:rPr>
          <w:rFonts w:asciiTheme="minorHAnsi" w:hAnsiTheme="minorHAnsi" w:cstheme="minorHAnsi"/>
          <w:sz w:val="22"/>
          <w:szCs w:val="22"/>
        </w:rPr>
      </w:pPr>
      <w:r w:rsidRPr="0055456E">
        <w:rPr>
          <w:rFonts w:asciiTheme="minorHAnsi" w:hAnsiTheme="minorHAnsi" w:cstheme="minorHAnsi"/>
          <w:sz w:val="22"/>
          <w:szCs w:val="22"/>
        </w:rPr>
        <w:t>Through affiliation to a Young Persons Group</w:t>
      </w:r>
    </w:p>
    <w:p w:rsidR="00FF31C3" w:rsidRDefault="009C32DA" w:rsidP="004E5756">
      <w:pPr>
        <w:pStyle w:val="Default"/>
        <w:numPr>
          <w:ilvl w:val="0"/>
          <w:numId w:val="23"/>
        </w:numPr>
        <w:spacing w:after="24"/>
        <w:rPr>
          <w:rFonts w:asciiTheme="minorHAnsi" w:hAnsiTheme="minorHAnsi" w:cstheme="minorHAnsi"/>
          <w:sz w:val="22"/>
          <w:szCs w:val="22"/>
        </w:rPr>
      </w:pPr>
      <w:r>
        <w:rPr>
          <w:rFonts w:asciiTheme="minorHAnsi" w:hAnsiTheme="minorHAnsi" w:cstheme="minorHAnsi"/>
          <w:sz w:val="22"/>
          <w:szCs w:val="22"/>
        </w:rPr>
        <w:t>As an Independent Registered Participant through a County</w:t>
      </w:r>
      <w:r w:rsidR="00FF31C3" w:rsidRPr="0055456E">
        <w:rPr>
          <w:rFonts w:asciiTheme="minorHAnsi" w:hAnsiTheme="minorHAnsi" w:cstheme="minorHAnsi"/>
          <w:sz w:val="22"/>
          <w:szCs w:val="22"/>
        </w:rPr>
        <w:t xml:space="preserve"> </w:t>
      </w:r>
    </w:p>
    <w:p w:rsidR="0050300D" w:rsidRPr="0055456E" w:rsidRDefault="0050300D" w:rsidP="004E5756">
      <w:pPr>
        <w:pStyle w:val="Default"/>
        <w:spacing w:after="24"/>
        <w:ind w:left="720"/>
        <w:rPr>
          <w:rFonts w:asciiTheme="minorHAnsi" w:hAnsiTheme="minorHAnsi" w:cstheme="minorHAnsi"/>
          <w:sz w:val="22"/>
          <w:szCs w:val="22"/>
        </w:rPr>
      </w:pPr>
    </w:p>
    <w:p w:rsidR="00613A61" w:rsidRDefault="00FF31C3" w:rsidP="004E5756">
      <w:pPr>
        <w:pStyle w:val="Default"/>
        <w:tabs>
          <w:tab w:val="left" w:pos="426"/>
        </w:tabs>
        <w:rPr>
          <w:rFonts w:asciiTheme="minorHAnsi" w:hAnsiTheme="minorHAnsi" w:cstheme="minorHAnsi"/>
          <w:i/>
          <w:sz w:val="22"/>
          <w:szCs w:val="22"/>
        </w:rPr>
      </w:pPr>
      <w:r w:rsidRPr="0055456E">
        <w:rPr>
          <w:rFonts w:asciiTheme="minorHAnsi" w:hAnsiTheme="minorHAnsi" w:cstheme="minorHAnsi"/>
          <w:sz w:val="22"/>
          <w:szCs w:val="22"/>
        </w:rPr>
        <w:t>2.</w:t>
      </w:r>
      <w:r w:rsidR="00B9536A">
        <w:rPr>
          <w:rFonts w:asciiTheme="minorHAnsi" w:hAnsiTheme="minorHAnsi" w:cstheme="minorHAnsi"/>
          <w:sz w:val="22"/>
          <w:szCs w:val="22"/>
        </w:rPr>
        <w:t>7</w:t>
      </w:r>
      <w:r w:rsidRPr="0055456E">
        <w:rPr>
          <w:rFonts w:asciiTheme="minorHAnsi" w:hAnsiTheme="minorHAnsi" w:cstheme="minorHAnsi"/>
          <w:sz w:val="22"/>
          <w:szCs w:val="22"/>
        </w:rPr>
        <w:t xml:space="preserve"> </w:t>
      </w:r>
      <w:r w:rsidR="006C00B4">
        <w:rPr>
          <w:rFonts w:asciiTheme="minorHAnsi" w:hAnsiTheme="minorHAnsi" w:cstheme="minorHAnsi"/>
          <w:sz w:val="22"/>
          <w:szCs w:val="22"/>
        </w:rPr>
        <w:tab/>
      </w:r>
      <w:r w:rsidRPr="0055456E">
        <w:rPr>
          <w:rFonts w:asciiTheme="minorHAnsi" w:hAnsiTheme="minorHAnsi" w:cstheme="minorHAnsi"/>
          <w:sz w:val="22"/>
          <w:szCs w:val="22"/>
        </w:rPr>
        <w:t>All players</w:t>
      </w:r>
      <w:r w:rsidR="009C32DA">
        <w:rPr>
          <w:rFonts w:asciiTheme="minorHAnsi" w:hAnsiTheme="minorHAnsi" w:cstheme="minorHAnsi"/>
          <w:sz w:val="22"/>
          <w:szCs w:val="22"/>
        </w:rPr>
        <w:t xml:space="preserve"> and officials</w:t>
      </w:r>
      <w:r w:rsidRPr="0055456E">
        <w:rPr>
          <w:rFonts w:asciiTheme="minorHAnsi" w:hAnsiTheme="minorHAnsi" w:cstheme="minorHAnsi"/>
          <w:sz w:val="22"/>
          <w:szCs w:val="22"/>
        </w:rPr>
        <w:t xml:space="preserve"> must have their membership lodged with the England Netball Head Office, their subscription paid, </w:t>
      </w:r>
      <w:r w:rsidR="0030012A">
        <w:rPr>
          <w:rFonts w:asciiTheme="minorHAnsi" w:hAnsiTheme="minorHAnsi" w:cstheme="minorHAnsi"/>
          <w:sz w:val="22"/>
          <w:szCs w:val="22"/>
        </w:rPr>
        <w:t>and the payment cleared,</w:t>
      </w:r>
      <w:r w:rsidR="0030012A" w:rsidRPr="0030012A">
        <w:rPr>
          <w:rFonts w:asciiTheme="minorHAnsi" w:hAnsiTheme="minorHAnsi" w:cstheme="minorHAnsi"/>
          <w:b/>
          <w:bCs/>
          <w:sz w:val="22"/>
          <w:szCs w:val="22"/>
        </w:rPr>
        <w:t xml:space="preserve"> </w:t>
      </w:r>
      <w:r w:rsidR="0030012A" w:rsidRPr="00B9536A">
        <w:rPr>
          <w:rFonts w:asciiTheme="minorHAnsi" w:hAnsiTheme="minorHAnsi" w:cstheme="minorHAnsi"/>
          <w:b/>
          <w:bCs/>
          <w:sz w:val="22"/>
          <w:szCs w:val="22"/>
        </w:rPr>
        <w:t>no less than four</w:t>
      </w:r>
      <w:r w:rsidR="009C32DA" w:rsidRPr="00B9536A">
        <w:rPr>
          <w:rFonts w:asciiTheme="minorHAnsi" w:hAnsiTheme="minorHAnsi" w:cstheme="minorHAnsi"/>
          <w:b/>
          <w:bCs/>
          <w:sz w:val="22"/>
          <w:szCs w:val="22"/>
        </w:rPr>
        <w:t xml:space="preserve"> (4)</w:t>
      </w:r>
      <w:r w:rsidR="0030012A" w:rsidRPr="00B9536A">
        <w:rPr>
          <w:rFonts w:asciiTheme="minorHAnsi" w:hAnsiTheme="minorHAnsi" w:cstheme="minorHAnsi"/>
          <w:b/>
          <w:bCs/>
          <w:sz w:val="22"/>
          <w:szCs w:val="22"/>
        </w:rPr>
        <w:t xml:space="preserve"> days </w:t>
      </w:r>
      <w:r w:rsidR="0030012A" w:rsidRPr="00B9536A">
        <w:rPr>
          <w:rFonts w:asciiTheme="minorHAnsi" w:hAnsiTheme="minorHAnsi" w:cstheme="minorHAnsi"/>
          <w:sz w:val="22"/>
          <w:szCs w:val="22"/>
        </w:rPr>
        <w:t xml:space="preserve">before </w:t>
      </w:r>
      <w:r w:rsidR="00B9536A" w:rsidRPr="00C935AE">
        <w:rPr>
          <w:rFonts w:asciiTheme="minorHAnsi" w:hAnsiTheme="minorHAnsi" w:cstheme="minorHAnsi"/>
          <w:b/>
          <w:sz w:val="22"/>
          <w:szCs w:val="22"/>
        </w:rPr>
        <w:t>Competition Day</w:t>
      </w:r>
      <w:r w:rsidR="00FE50A1" w:rsidRPr="00C935AE">
        <w:rPr>
          <w:rFonts w:asciiTheme="minorHAnsi" w:hAnsiTheme="minorHAnsi" w:cstheme="minorHAnsi"/>
          <w:sz w:val="22"/>
          <w:szCs w:val="22"/>
        </w:rPr>
        <w:t>*</w:t>
      </w:r>
      <w:r w:rsidR="00B9536A" w:rsidRPr="00C935AE">
        <w:rPr>
          <w:rFonts w:asciiTheme="minorHAnsi" w:hAnsiTheme="minorHAnsi" w:cstheme="minorHAnsi"/>
          <w:sz w:val="22"/>
          <w:szCs w:val="22"/>
        </w:rPr>
        <w:t>.</w:t>
      </w:r>
    </w:p>
    <w:p w:rsidR="00613A61" w:rsidRDefault="00613A61" w:rsidP="004E5756">
      <w:pPr>
        <w:pStyle w:val="Default"/>
        <w:tabs>
          <w:tab w:val="left" w:pos="426"/>
        </w:tabs>
        <w:rPr>
          <w:rFonts w:asciiTheme="minorHAnsi" w:hAnsiTheme="minorHAnsi" w:cstheme="minorHAnsi"/>
          <w:i/>
          <w:sz w:val="22"/>
          <w:szCs w:val="22"/>
        </w:rPr>
      </w:pPr>
    </w:p>
    <w:p w:rsidR="00613A61" w:rsidRPr="00613A61" w:rsidRDefault="00B9536A" w:rsidP="004E5756">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2.8</w:t>
      </w:r>
      <w:r w:rsidR="007058E0">
        <w:rPr>
          <w:rFonts w:asciiTheme="minorHAnsi" w:hAnsiTheme="minorHAnsi" w:cstheme="minorHAnsi"/>
          <w:sz w:val="22"/>
          <w:szCs w:val="22"/>
        </w:rPr>
        <w:t xml:space="preserve"> No club may enter more</w:t>
      </w:r>
      <w:r w:rsidR="00613A61">
        <w:rPr>
          <w:rFonts w:asciiTheme="minorHAnsi" w:hAnsiTheme="minorHAnsi" w:cstheme="minorHAnsi"/>
          <w:sz w:val="22"/>
          <w:szCs w:val="22"/>
        </w:rPr>
        <w:t xml:space="preserve"> than one team in the Qualifying Tournament.</w:t>
      </w:r>
    </w:p>
    <w:p w:rsidR="00FF31C3" w:rsidRPr="0055456E" w:rsidRDefault="00FF31C3" w:rsidP="004E5756">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rsidR="00613A61" w:rsidRPr="00613A61" w:rsidRDefault="00B9536A" w:rsidP="00613A61">
      <w:pPr>
        <w:pStyle w:val="Default"/>
        <w:rPr>
          <w:rFonts w:asciiTheme="minorHAnsi" w:hAnsiTheme="minorHAnsi" w:cstheme="minorHAnsi"/>
          <w:sz w:val="22"/>
          <w:szCs w:val="22"/>
        </w:rPr>
      </w:pPr>
      <w:r>
        <w:rPr>
          <w:rFonts w:asciiTheme="minorHAnsi" w:hAnsiTheme="minorHAnsi" w:cstheme="minorHAnsi"/>
          <w:sz w:val="22"/>
          <w:szCs w:val="22"/>
        </w:rPr>
        <w:t>2.9</w:t>
      </w:r>
      <w:r w:rsidR="00613A61">
        <w:rPr>
          <w:rFonts w:asciiTheme="minorHAnsi" w:hAnsiTheme="minorHAnsi" w:cstheme="minorHAnsi"/>
          <w:sz w:val="22"/>
          <w:szCs w:val="22"/>
        </w:rPr>
        <w:t xml:space="preserve"> </w:t>
      </w:r>
      <w:r w:rsidR="00613A61" w:rsidRPr="00613A61">
        <w:rPr>
          <w:rFonts w:asciiTheme="minorHAnsi" w:hAnsiTheme="minorHAnsi" w:cstheme="minorHAnsi"/>
          <w:sz w:val="22"/>
          <w:szCs w:val="22"/>
        </w:rPr>
        <w:t xml:space="preserve">All players must be U16 </w:t>
      </w:r>
      <w:r w:rsidR="007058E0">
        <w:rPr>
          <w:rFonts w:asciiTheme="minorHAnsi" w:hAnsiTheme="minorHAnsi" w:cstheme="minorHAnsi"/>
          <w:sz w:val="22"/>
          <w:szCs w:val="22"/>
        </w:rPr>
        <w:t xml:space="preserve">at 11.59pm </w:t>
      </w:r>
      <w:r w:rsidR="00613A61" w:rsidRPr="00613A61">
        <w:rPr>
          <w:rFonts w:asciiTheme="minorHAnsi" w:hAnsiTheme="minorHAnsi" w:cstheme="minorHAnsi"/>
          <w:sz w:val="22"/>
          <w:szCs w:val="22"/>
        </w:rPr>
        <w:t xml:space="preserve">on 31 August / 1 September </w:t>
      </w:r>
      <w:r w:rsidR="00ED0E71">
        <w:rPr>
          <w:rFonts w:asciiTheme="minorHAnsi" w:hAnsiTheme="minorHAnsi" w:cstheme="minorHAnsi"/>
          <w:sz w:val="22"/>
          <w:szCs w:val="22"/>
        </w:rPr>
        <w:t>2017</w:t>
      </w:r>
      <w:r w:rsidR="00613A61">
        <w:rPr>
          <w:rFonts w:asciiTheme="minorHAnsi" w:hAnsiTheme="minorHAnsi" w:cstheme="minorHAnsi"/>
          <w:sz w:val="22"/>
          <w:szCs w:val="22"/>
        </w:rPr>
        <w:t xml:space="preserve">. </w:t>
      </w:r>
      <w:r w:rsidR="00613A61" w:rsidRPr="00613A61">
        <w:rPr>
          <w:rFonts w:asciiTheme="minorHAnsi" w:hAnsiTheme="minorHAnsi" w:cstheme="minorHAnsi"/>
          <w:sz w:val="22"/>
          <w:szCs w:val="22"/>
        </w:rPr>
        <w:t xml:space="preserve">  </w:t>
      </w:r>
    </w:p>
    <w:p w:rsidR="00613A61" w:rsidRPr="00613A61" w:rsidRDefault="00613A61" w:rsidP="00613A61">
      <w:pPr>
        <w:pStyle w:val="Default"/>
        <w:rPr>
          <w:rFonts w:asciiTheme="minorHAnsi" w:hAnsiTheme="minorHAnsi" w:cstheme="minorHAnsi"/>
          <w:sz w:val="22"/>
          <w:szCs w:val="22"/>
        </w:rPr>
      </w:pPr>
    </w:p>
    <w:p w:rsidR="00613A61" w:rsidRPr="008A60B9" w:rsidRDefault="00613A61" w:rsidP="00613A61">
      <w:pPr>
        <w:pStyle w:val="Default"/>
        <w:rPr>
          <w:rFonts w:asciiTheme="minorHAnsi" w:hAnsiTheme="minorHAnsi" w:cstheme="minorHAnsi"/>
          <w:color w:val="FF0000"/>
          <w:sz w:val="22"/>
          <w:szCs w:val="22"/>
        </w:rPr>
      </w:pPr>
      <w:r w:rsidRPr="00613A61">
        <w:rPr>
          <w:rFonts w:asciiTheme="minorHAnsi" w:hAnsiTheme="minorHAnsi" w:cstheme="minorHAnsi"/>
          <w:sz w:val="22"/>
          <w:szCs w:val="22"/>
        </w:rPr>
        <w:t>2.</w:t>
      </w:r>
      <w:r w:rsidR="00B9536A">
        <w:rPr>
          <w:rFonts w:asciiTheme="minorHAnsi" w:hAnsiTheme="minorHAnsi" w:cstheme="minorHAnsi"/>
          <w:sz w:val="22"/>
          <w:szCs w:val="22"/>
        </w:rPr>
        <w:t>10</w:t>
      </w:r>
      <w:r w:rsidRPr="00613A61">
        <w:rPr>
          <w:rFonts w:asciiTheme="minorHAnsi" w:hAnsiTheme="minorHAnsi" w:cstheme="minorHAnsi"/>
          <w:sz w:val="22"/>
          <w:szCs w:val="22"/>
        </w:rPr>
        <w:t xml:space="preserve"> A player who is U1</w:t>
      </w:r>
      <w:r w:rsidR="00A21675">
        <w:rPr>
          <w:rFonts w:asciiTheme="minorHAnsi" w:hAnsiTheme="minorHAnsi" w:cstheme="minorHAnsi"/>
          <w:sz w:val="22"/>
          <w:szCs w:val="22"/>
        </w:rPr>
        <w:t>4 on the date as defined in 2.9</w:t>
      </w:r>
      <w:r w:rsidRPr="00613A61">
        <w:rPr>
          <w:rFonts w:asciiTheme="minorHAnsi" w:hAnsiTheme="minorHAnsi" w:cstheme="minorHAnsi"/>
          <w:sz w:val="22"/>
          <w:szCs w:val="22"/>
        </w:rPr>
        <w:t xml:space="preserve"> may play in the </w:t>
      </w:r>
      <w:r>
        <w:rPr>
          <w:rFonts w:asciiTheme="minorHAnsi" w:hAnsiTheme="minorHAnsi" w:cstheme="minorHAnsi"/>
          <w:sz w:val="22"/>
          <w:szCs w:val="22"/>
        </w:rPr>
        <w:t>Qualifying Tournament</w:t>
      </w:r>
      <w:r w:rsidRPr="00613A61">
        <w:rPr>
          <w:rFonts w:asciiTheme="minorHAnsi" w:hAnsiTheme="minorHAnsi" w:cstheme="minorHAnsi"/>
          <w:sz w:val="22"/>
          <w:szCs w:val="22"/>
        </w:rPr>
        <w:t xml:space="preserve"> with specific permission as defined by the RMB (‘Age Banding’ required). </w:t>
      </w:r>
      <w:r w:rsidRPr="008A60B9">
        <w:rPr>
          <w:rFonts w:asciiTheme="minorHAnsi" w:hAnsiTheme="minorHAnsi" w:cstheme="minorHAnsi"/>
          <w:color w:val="FF0000"/>
          <w:sz w:val="22"/>
          <w:szCs w:val="22"/>
        </w:rPr>
        <w:t>A maximum of TWO (2) Age Banded U14 p</w:t>
      </w:r>
      <w:r w:rsidR="00B9536A" w:rsidRPr="008A60B9">
        <w:rPr>
          <w:rFonts w:asciiTheme="minorHAnsi" w:hAnsiTheme="minorHAnsi" w:cstheme="minorHAnsi"/>
          <w:color w:val="FF0000"/>
          <w:sz w:val="22"/>
          <w:szCs w:val="22"/>
        </w:rPr>
        <w:t>layers will be allowed per team.</w:t>
      </w:r>
    </w:p>
    <w:p w:rsidR="00613A61" w:rsidRPr="00613A61" w:rsidRDefault="00613A61" w:rsidP="00613A61">
      <w:pPr>
        <w:pStyle w:val="Default"/>
        <w:rPr>
          <w:rFonts w:asciiTheme="minorHAnsi" w:hAnsiTheme="minorHAnsi" w:cstheme="minorHAnsi"/>
          <w:sz w:val="22"/>
          <w:szCs w:val="22"/>
        </w:rPr>
      </w:pPr>
    </w:p>
    <w:p w:rsidR="0050300D" w:rsidRDefault="00613A61" w:rsidP="00613A61">
      <w:pPr>
        <w:pStyle w:val="Default"/>
        <w:rPr>
          <w:rFonts w:asciiTheme="minorHAnsi" w:hAnsiTheme="minorHAnsi" w:cstheme="minorHAnsi"/>
          <w:sz w:val="22"/>
          <w:szCs w:val="22"/>
        </w:rPr>
      </w:pPr>
      <w:r w:rsidRPr="00613A61">
        <w:rPr>
          <w:rFonts w:asciiTheme="minorHAnsi" w:hAnsiTheme="minorHAnsi" w:cstheme="minorHAnsi"/>
          <w:sz w:val="22"/>
          <w:szCs w:val="22"/>
        </w:rPr>
        <w:t>2.</w:t>
      </w:r>
      <w:r w:rsidR="00B9536A">
        <w:rPr>
          <w:rFonts w:asciiTheme="minorHAnsi" w:hAnsiTheme="minorHAnsi" w:cstheme="minorHAnsi"/>
          <w:sz w:val="22"/>
          <w:szCs w:val="22"/>
        </w:rPr>
        <w:t>11</w:t>
      </w:r>
      <w:r>
        <w:rPr>
          <w:rFonts w:asciiTheme="minorHAnsi" w:hAnsiTheme="minorHAnsi" w:cstheme="minorHAnsi"/>
          <w:sz w:val="22"/>
          <w:szCs w:val="22"/>
        </w:rPr>
        <w:t xml:space="preserve"> </w:t>
      </w:r>
      <w:r w:rsidRPr="00613A61">
        <w:rPr>
          <w:rFonts w:asciiTheme="minorHAnsi" w:hAnsiTheme="minorHAnsi" w:cstheme="minorHAnsi"/>
          <w:sz w:val="22"/>
          <w:szCs w:val="22"/>
        </w:rPr>
        <w:t>No player who is U13 on the date as defined in 2.</w:t>
      </w:r>
      <w:r w:rsidR="00A21675">
        <w:rPr>
          <w:rFonts w:asciiTheme="minorHAnsi" w:hAnsiTheme="minorHAnsi" w:cstheme="minorHAnsi"/>
          <w:sz w:val="22"/>
          <w:szCs w:val="22"/>
        </w:rPr>
        <w:t>9</w:t>
      </w:r>
      <w:r w:rsidRPr="00613A61">
        <w:rPr>
          <w:rFonts w:asciiTheme="minorHAnsi" w:hAnsiTheme="minorHAnsi" w:cstheme="minorHAnsi"/>
          <w:sz w:val="22"/>
          <w:szCs w:val="22"/>
        </w:rPr>
        <w:t xml:space="preserve"> may play in the </w:t>
      </w:r>
      <w:r>
        <w:rPr>
          <w:rFonts w:asciiTheme="minorHAnsi" w:hAnsiTheme="minorHAnsi" w:cstheme="minorHAnsi"/>
          <w:sz w:val="22"/>
          <w:szCs w:val="22"/>
        </w:rPr>
        <w:t>Qualifying Tournament</w:t>
      </w:r>
      <w:r w:rsidR="00B9536A">
        <w:rPr>
          <w:rFonts w:asciiTheme="minorHAnsi" w:hAnsiTheme="minorHAnsi" w:cstheme="minorHAnsi"/>
          <w:sz w:val="22"/>
          <w:szCs w:val="22"/>
        </w:rPr>
        <w:t>.</w:t>
      </w:r>
      <w:r>
        <w:rPr>
          <w:rFonts w:asciiTheme="minorHAnsi" w:hAnsiTheme="minorHAnsi" w:cstheme="minorHAnsi"/>
          <w:sz w:val="22"/>
          <w:szCs w:val="22"/>
        </w:rPr>
        <w:t xml:space="preserve"> </w:t>
      </w:r>
      <w:r w:rsidR="00B9536A">
        <w:rPr>
          <w:rFonts w:asciiTheme="minorHAnsi" w:hAnsiTheme="minorHAnsi" w:cstheme="minorHAnsi"/>
          <w:sz w:val="22"/>
          <w:szCs w:val="22"/>
        </w:rPr>
        <w:t xml:space="preserve"> </w:t>
      </w:r>
    </w:p>
    <w:p w:rsidR="00613A61" w:rsidRPr="0055456E" w:rsidRDefault="00613A61" w:rsidP="00613A61">
      <w:pPr>
        <w:pStyle w:val="Default"/>
        <w:rPr>
          <w:rFonts w:asciiTheme="minorHAnsi" w:hAnsiTheme="minorHAnsi" w:cstheme="minorHAnsi"/>
          <w:sz w:val="22"/>
          <w:szCs w:val="22"/>
        </w:rPr>
      </w:pPr>
    </w:p>
    <w:p w:rsidR="002C52C9" w:rsidRPr="008B418E" w:rsidRDefault="00B9536A" w:rsidP="002C52C9">
      <w:pPr>
        <w:pStyle w:val="Body"/>
        <w:jc w:val="both"/>
        <w:rPr>
          <w:rFonts w:asciiTheme="minorHAnsi" w:hAnsiTheme="minorHAnsi" w:cs="Arial"/>
          <w:lang w:val="en-GB"/>
        </w:rPr>
      </w:pPr>
      <w:r>
        <w:rPr>
          <w:rFonts w:asciiTheme="minorHAnsi" w:hAnsiTheme="minorHAnsi" w:cstheme="minorHAnsi"/>
        </w:rPr>
        <w:t>2.12</w:t>
      </w:r>
      <w:r w:rsidR="009C32DA" w:rsidRPr="008B418E">
        <w:rPr>
          <w:rFonts w:asciiTheme="minorHAnsi" w:hAnsiTheme="minorHAnsi" w:cstheme="minorHAnsi"/>
        </w:rPr>
        <w:t xml:space="preserve"> </w:t>
      </w:r>
      <w:r w:rsidR="002C52C9" w:rsidRPr="008B418E">
        <w:rPr>
          <w:rFonts w:ascii="Arial" w:hAnsi="Arial" w:cs="Arial"/>
          <w:sz w:val="18"/>
          <w:szCs w:val="18"/>
          <w:lang w:val="en-GB"/>
        </w:rPr>
        <w:t xml:space="preserve">  </w:t>
      </w:r>
      <w:r w:rsidR="002C52C9" w:rsidRPr="008B418E">
        <w:rPr>
          <w:rFonts w:asciiTheme="minorHAnsi" w:hAnsiTheme="minorHAnsi" w:cs="Arial"/>
          <w:lang w:val="en-GB"/>
        </w:rPr>
        <w:t>During the Competition, Team Managers must at all times carry proof of age for all Players and a copy of Age Banding Consent Forms applicable to Players listed on the Squad Registration Sheet.</w:t>
      </w:r>
    </w:p>
    <w:p w:rsidR="002C52C9" w:rsidRPr="008B418E" w:rsidRDefault="002C52C9" w:rsidP="002C52C9">
      <w:pPr>
        <w:pStyle w:val="Body"/>
        <w:jc w:val="both"/>
        <w:rPr>
          <w:rFonts w:asciiTheme="minorHAnsi" w:hAnsiTheme="minorHAnsi" w:cs="Arial"/>
          <w:lang w:val="en-GB"/>
        </w:rPr>
      </w:pPr>
    </w:p>
    <w:p w:rsidR="002C52C9" w:rsidRPr="008B418E" w:rsidRDefault="00613A61" w:rsidP="002C52C9">
      <w:pPr>
        <w:pStyle w:val="Body"/>
        <w:jc w:val="both"/>
        <w:rPr>
          <w:rFonts w:asciiTheme="minorHAnsi" w:hAnsiTheme="minorHAnsi" w:cs="Arial"/>
          <w:lang w:val="en-GB"/>
        </w:rPr>
      </w:pPr>
      <w:proofErr w:type="gramStart"/>
      <w:r>
        <w:rPr>
          <w:rFonts w:asciiTheme="minorHAnsi" w:hAnsiTheme="minorHAnsi" w:cs="Arial"/>
          <w:lang w:val="en-GB"/>
        </w:rPr>
        <w:t>2.</w:t>
      </w:r>
      <w:r w:rsidR="00B9536A">
        <w:rPr>
          <w:rFonts w:asciiTheme="minorHAnsi" w:hAnsiTheme="minorHAnsi" w:cs="Arial"/>
          <w:lang w:val="en-GB"/>
        </w:rPr>
        <w:t>13</w:t>
      </w:r>
      <w:r>
        <w:rPr>
          <w:rFonts w:asciiTheme="minorHAnsi" w:hAnsiTheme="minorHAnsi" w:cs="Arial"/>
          <w:lang w:val="en-GB"/>
        </w:rPr>
        <w:t xml:space="preserve"> </w:t>
      </w:r>
      <w:r w:rsidR="002C52C9" w:rsidRPr="008B418E">
        <w:rPr>
          <w:rFonts w:asciiTheme="minorHAnsi" w:hAnsiTheme="minorHAnsi" w:cs="Arial"/>
          <w:lang w:val="en-GB"/>
        </w:rPr>
        <w:t xml:space="preserve"> Proof</w:t>
      </w:r>
      <w:proofErr w:type="gramEnd"/>
      <w:r w:rsidR="002C52C9" w:rsidRPr="008B418E">
        <w:rPr>
          <w:rFonts w:asciiTheme="minorHAnsi" w:hAnsiTheme="minorHAnsi" w:cs="Arial"/>
          <w:lang w:val="en-GB"/>
        </w:rPr>
        <w:t xml:space="preserve"> of age comprises of one or more of the following:</w:t>
      </w:r>
    </w:p>
    <w:p w:rsidR="002C52C9" w:rsidRPr="006F6510" w:rsidRDefault="002C52C9" w:rsidP="006F6510">
      <w:pPr>
        <w:pStyle w:val="Body"/>
        <w:numPr>
          <w:ilvl w:val="0"/>
          <w:numId w:val="24"/>
        </w:numPr>
        <w:jc w:val="both"/>
        <w:rPr>
          <w:rFonts w:asciiTheme="minorHAnsi" w:hAnsiTheme="minorHAnsi" w:cs="Arial"/>
          <w:lang w:val="en-GB"/>
        </w:rPr>
      </w:pPr>
      <w:r w:rsidRPr="008B418E">
        <w:rPr>
          <w:rFonts w:asciiTheme="minorHAnsi" w:hAnsiTheme="minorHAnsi" w:cs="Arial"/>
          <w:lang w:val="en-GB"/>
        </w:rPr>
        <w:t xml:space="preserve">Copy of birth </w:t>
      </w:r>
      <w:proofErr w:type="gramStart"/>
      <w:r w:rsidRPr="008B418E">
        <w:rPr>
          <w:rFonts w:asciiTheme="minorHAnsi" w:hAnsiTheme="minorHAnsi" w:cs="Arial"/>
          <w:lang w:val="en-GB"/>
        </w:rPr>
        <w:t>certificate;</w:t>
      </w:r>
      <w:r w:rsidR="006F6510">
        <w:rPr>
          <w:rFonts w:asciiTheme="minorHAnsi" w:hAnsiTheme="minorHAnsi" w:cs="Arial"/>
          <w:lang w:val="en-GB"/>
        </w:rPr>
        <w:t xml:space="preserve">   </w:t>
      </w:r>
      <w:proofErr w:type="gramEnd"/>
      <w:r w:rsidR="006F6510">
        <w:rPr>
          <w:rFonts w:asciiTheme="minorHAnsi" w:hAnsiTheme="minorHAnsi" w:cs="Arial"/>
          <w:lang w:val="en-GB"/>
        </w:rPr>
        <w:t xml:space="preserve"> b)  Copy of passport;    c)  Copy of medical card.</w:t>
      </w:r>
    </w:p>
    <w:p w:rsidR="00FF31C3" w:rsidRPr="0055456E" w:rsidRDefault="00FF31C3" w:rsidP="00FF31C3">
      <w:pPr>
        <w:pStyle w:val="Default"/>
        <w:rPr>
          <w:rFonts w:asciiTheme="minorHAnsi" w:hAnsiTheme="minorHAnsi" w:cstheme="minorHAnsi"/>
          <w:sz w:val="22"/>
          <w:szCs w:val="22"/>
        </w:rPr>
      </w:pPr>
    </w:p>
    <w:p w:rsidR="00A21675" w:rsidRPr="00C91794" w:rsidRDefault="00FF31C3" w:rsidP="00A21675">
      <w:pPr>
        <w:pStyle w:val="Default"/>
        <w:tabs>
          <w:tab w:val="left" w:pos="426"/>
        </w:tabs>
        <w:rPr>
          <w:rFonts w:asciiTheme="minorHAnsi" w:hAnsiTheme="minorHAnsi" w:cstheme="minorHAnsi"/>
          <w:b/>
          <w:sz w:val="22"/>
          <w:szCs w:val="22"/>
        </w:rPr>
      </w:pPr>
      <w:r w:rsidRPr="0055456E">
        <w:rPr>
          <w:rFonts w:asciiTheme="minorHAnsi" w:hAnsiTheme="minorHAnsi" w:cstheme="minorHAnsi"/>
          <w:sz w:val="22"/>
          <w:szCs w:val="22"/>
        </w:rPr>
        <w:t>2.</w:t>
      </w:r>
      <w:r w:rsidR="00B9536A">
        <w:rPr>
          <w:rFonts w:asciiTheme="minorHAnsi" w:hAnsiTheme="minorHAnsi" w:cstheme="minorHAnsi"/>
          <w:sz w:val="22"/>
          <w:szCs w:val="22"/>
        </w:rPr>
        <w:t>14</w:t>
      </w:r>
      <w:r w:rsidRPr="0055456E">
        <w:rPr>
          <w:rFonts w:asciiTheme="minorHAnsi" w:hAnsiTheme="minorHAnsi" w:cstheme="minorHAnsi"/>
          <w:sz w:val="22"/>
          <w:szCs w:val="22"/>
        </w:rPr>
        <w:t xml:space="preserve"> Pregnant players may not take part in matches in the </w:t>
      </w:r>
      <w:r w:rsidR="00613A61">
        <w:rPr>
          <w:rFonts w:asciiTheme="minorHAnsi" w:hAnsiTheme="minorHAnsi" w:cstheme="minorHAnsi"/>
          <w:sz w:val="22"/>
          <w:szCs w:val="22"/>
        </w:rPr>
        <w:t>Qualifying Tournament</w:t>
      </w:r>
      <w:r w:rsidRPr="0055456E">
        <w:rPr>
          <w:rFonts w:asciiTheme="minorHAnsi" w:hAnsiTheme="minorHAnsi" w:cstheme="minorHAnsi"/>
          <w:sz w:val="22"/>
          <w:szCs w:val="22"/>
        </w:rPr>
        <w:t xml:space="preserve"> beyond the twelfth week of pregnancy</w:t>
      </w:r>
      <w:r w:rsidRPr="00A21675">
        <w:rPr>
          <w:rFonts w:asciiTheme="minorHAnsi" w:hAnsiTheme="minorHAnsi" w:cstheme="minorHAnsi"/>
          <w:color w:val="FF0000"/>
          <w:sz w:val="22"/>
          <w:szCs w:val="22"/>
        </w:rPr>
        <w:t xml:space="preserve">. </w:t>
      </w:r>
      <w:r w:rsidR="002C52C9" w:rsidRPr="00A21675">
        <w:rPr>
          <w:rFonts w:asciiTheme="minorHAnsi" w:hAnsiTheme="minorHAnsi" w:cstheme="minorHAnsi"/>
          <w:color w:val="FF0000"/>
          <w:sz w:val="22"/>
          <w:szCs w:val="22"/>
        </w:rPr>
        <w:t xml:space="preserve"> </w:t>
      </w:r>
      <w:r w:rsidR="00A21675" w:rsidRPr="00ED0E71">
        <w:rPr>
          <w:rFonts w:asciiTheme="minorHAnsi" w:hAnsiTheme="minorHAnsi" w:cstheme="minorHAnsi"/>
          <w:color w:val="auto"/>
          <w:sz w:val="22"/>
          <w:szCs w:val="22"/>
        </w:rPr>
        <w:t>England Netball recommends that individuals (player, coach, umpire) if pregnant should only       participate with approval from their doctor and in accordance with any guidelines issued by itself</w:t>
      </w:r>
      <w:r w:rsidR="00C91794">
        <w:rPr>
          <w:rFonts w:asciiTheme="minorHAnsi" w:hAnsiTheme="minorHAnsi" w:cstheme="minorHAnsi"/>
          <w:sz w:val="22"/>
          <w:szCs w:val="22"/>
        </w:rPr>
        <w:t xml:space="preserve">. See </w:t>
      </w:r>
      <w:r w:rsidR="00C91794" w:rsidRPr="00C91794">
        <w:rPr>
          <w:rFonts w:asciiTheme="minorHAnsi" w:hAnsiTheme="minorHAnsi" w:cstheme="minorHAnsi"/>
          <w:b/>
          <w:sz w:val="22"/>
          <w:szCs w:val="22"/>
        </w:rPr>
        <w:t>ENDRG 2016/17 *</w:t>
      </w:r>
    </w:p>
    <w:p w:rsidR="00FF31C3" w:rsidRPr="0055456E" w:rsidRDefault="00FF31C3" w:rsidP="006C00B4">
      <w:pPr>
        <w:pStyle w:val="Default"/>
        <w:tabs>
          <w:tab w:val="left" w:pos="426"/>
        </w:tabs>
        <w:rPr>
          <w:rFonts w:asciiTheme="minorHAnsi" w:hAnsiTheme="minorHAnsi" w:cstheme="minorHAnsi"/>
          <w:sz w:val="22"/>
          <w:szCs w:val="22"/>
        </w:rPr>
      </w:pPr>
      <w:r w:rsidRPr="0055456E">
        <w:rPr>
          <w:rFonts w:asciiTheme="minorHAnsi" w:hAnsiTheme="minorHAnsi" w:cstheme="minorHAnsi"/>
          <w:sz w:val="22"/>
          <w:szCs w:val="22"/>
        </w:rPr>
        <w:t xml:space="preserve"> </w:t>
      </w:r>
    </w:p>
    <w:p w:rsidR="00FF31C3" w:rsidRPr="0055456E" w:rsidRDefault="00FF31C3" w:rsidP="00FF31C3">
      <w:pPr>
        <w:pStyle w:val="Default"/>
        <w:rPr>
          <w:rFonts w:asciiTheme="minorHAnsi" w:hAnsiTheme="minorHAnsi" w:cstheme="minorHAnsi"/>
          <w:sz w:val="22"/>
          <w:szCs w:val="22"/>
        </w:rPr>
      </w:pPr>
    </w:p>
    <w:p w:rsidR="00FF31C3" w:rsidRDefault="00FF31C3" w:rsidP="006C00B4">
      <w:pPr>
        <w:pStyle w:val="Default"/>
        <w:tabs>
          <w:tab w:val="left" w:pos="426"/>
        </w:tabs>
        <w:rPr>
          <w:rFonts w:asciiTheme="minorHAnsi" w:hAnsiTheme="minorHAnsi" w:cstheme="minorHAnsi"/>
          <w:sz w:val="22"/>
          <w:szCs w:val="22"/>
        </w:rPr>
      </w:pPr>
      <w:r w:rsidRPr="0055456E">
        <w:rPr>
          <w:rFonts w:asciiTheme="minorHAnsi" w:hAnsiTheme="minorHAnsi" w:cstheme="minorHAnsi"/>
          <w:sz w:val="22"/>
          <w:szCs w:val="22"/>
        </w:rPr>
        <w:t xml:space="preserve">3. </w:t>
      </w:r>
      <w:r w:rsidR="006C00B4">
        <w:rPr>
          <w:rFonts w:asciiTheme="minorHAnsi" w:hAnsiTheme="minorHAnsi" w:cstheme="minorHAnsi"/>
          <w:sz w:val="22"/>
          <w:szCs w:val="22"/>
        </w:rPr>
        <w:tab/>
      </w:r>
      <w:r w:rsidRPr="008A4CDD">
        <w:rPr>
          <w:rFonts w:asciiTheme="minorHAnsi" w:hAnsiTheme="minorHAnsi" w:cstheme="minorHAnsi"/>
          <w:b/>
          <w:sz w:val="22"/>
          <w:szCs w:val="22"/>
        </w:rPr>
        <w:t>REGISTRATION OF SQUAD MEMBERS</w:t>
      </w:r>
      <w:r w:rsidRPr="0055456E">
        <w:rPr>
          <w:rFonts w:asciiTheme="minorHAnsi" w:hAnsiTheme="minorHAnsi" w:cstheme="minorHAnsi"/>
          <w:sz w:val="22"/>
          <w:szCs w:val="22"/>
        </w:rPr>
        <w:t xml:space="preserve"> </w:t>
      </w:r>
    </w:p>
    <w:p w:rsidR="0050300D" w:rsidRPr="0055456E" w:rsidRDefault="0050300D" w:rsidP="00FF31C3">
      <w:pPr>
        <w:pStyle w:val="Default"/>
        <w:rPr>
          <w:rFonts w:asciiTheme="minorHAnsi" w:hAnsiTheme="minorHAnsi" w:cstheme="minorHAnsi"/>
          <w:sz w:val="22"/>
          <w:szCs w:val="22"/>
        </w:rPr>
      </w:pPr>
    </w:p>
    <w:p w:rsidR="0050300D" w:rsidRPr="002463C7" w:rsidRDefault="00FF31C3" w:rsidP="006C00B4">
      <w:pPr>
        <w:pStyle w:val="Default"/>
        <w:tabs>
          <w:tab w:val="left" w:pos="284"/>
          <w:tab w:val="left" w:pos="426"/>
        </w:tabs>
        <w:rPr>
          <w:rFonts w:asciiTheme="minorHAnsi" w:hAnsiTheme="minorHAnsi" w:cstheme="minorHAnsi"/>
          <w:b/>
          <w:i/>
          <w:color w:val="FF0000"/>
          <w:sz w:val="22"/>
          <w:szCs w:val="22"/>
        </w:rPr>
      </w:pPr>
      <w:r w:rsidRPr="0055456E">
        <w:rPr>
          <w:rFonts w:asciiTheme="minorHAnsi" w:hAnsiTheme="minorHAnsi" w:cstheme="minorHAnsi"/>
          <w:sz w:val="22"/>
          <w:szCs w:val="22"/>
        </w:rPr>
        <w:t xml:space="preserve">3.1 </w:t>
      </w:r>
      <w:r w:rsidR="006C00B4">
        <w:rPr>
          <w:rFonts w:asciiTheme="minorHAnsi" w:hAnsiTheme="minorHAnsi" w:cstheme="minorHAnsi"/>
          <w:sz w:val="22"/>
          <w:szCs w:val="22"/>
        </w:rPr>
        <w:tab/>
      </w:r>
      <w:r w:rsidR="002C52C9">
        <w:rPr>
          <w:rFonts w:asciiTheme="minorHAnsi" w:hAnsiTheme="minorHAnsi" w:cstheme="minorHAnsi"/>
          <w:sz w:val="22"/>
          <w:szCs w:val="22"/>
        </w:rPr>
        <w:t>Squad Registration S</w:t>
      </w:r>
      <w:r w:rsidRPr="0055456E">
        <w:rPr>
          <w:rFonts w:asciiTheme="minorHAnsi" w:hAnsiTheme="minorHAnsi" w:cstheme="minorHAnsi"/>
          <w:sz w:val="22"/>
          <w:szCs w:val="22"/>
        </w:rPr>
        <w:t xml:space="preserve">heets for each participating team must be completed </w:t>
      </w:r>
      <w:r w:rsidR="00F52862">
        <w:rPr>
          <w:rFonts w:asciiTheme="minorHAnsi" w:hAnsiTheme="minorHAnsi" w:cstheme="minorHAnsi"/>
          <w:sz w:val="22"/>
          <w:szCs w:val="22"/>
        </w:rPr>
        <w:t>in full</w:t>
      </w:r>
      <w:r w:rsidR="00F52862" w:rsidRPr="0055456E">
        <w:rPr>
          <w:rFonts w:asciiTheme="minorHAnsi" w:hAnsiTheme="minorHAnsi" w:cstheme="minorHAnsi"/>
          <w:sz w:val="22"/>
          <w:szCs w:val="22"/>
        </w:rPr>
        <w:t xml:space="preserve"> </w:t>
      </w:r>
      <w:r w:rsidRPr="0055456E">
        <w:rPr>
          <w:rFonts w:asciiTheme="minorHAnsi" w:hAnsiTheme="minorHAnsi" w:cstheme="minorHAnsi"/>
          <w:sz w:val="22"/>
          <w:szCs w:val="22"/>
        </w:rPr>
        <w:t>for each player and lodged</w:t>
      </w:r>
      <w:r w:rsidR="00B9536A">
        <w:rPr>
          <w:rFonts w:asciiTheme="minorHAnsi" w:hAnsiTheme="minorHAnsi" w:cstheme="minorHAnsi"/>
          <w:sz w:val="22"/>
          <w:szCs w:val="22"/>
        </w:rPr>
        <w:t>, together with any related, properly SIGNED Age Banding Forms,</w:t>
      </w:r>
      <w:r w:rsidRPr="0055456E">
        <w:rPr>
          <w:rFonts w:asciiTheme="minorHAnsi" w:hAnsiTheme="minorHAnsi" w:cstheme="minorHAnsi"/>
          <w:sz w:val="22"/>
          <w:szCs w:val="22"/>
        </w:rPr>
        <w:t xml:space="preserve"> </w:t>
      </w:r>
      <w:r w:rsidRPr="007058E0">
        <w:rPr>
          <w:rFonts w:asciiTheme="minorHAnsi" w:hAnsiTheme="minorHAnsi" w:cstheme="minorHAnsi"/>
          <w:sz w:val="22"/>
          <w:szCs w:val="22"/>
        </w:rPr>
        <w:t xml:space="preserve">with </w:t>
      </w:r>
      <w:r w:rsidR="008A60B9" w:rsidRPr="007058E0">
        <w:rPr>
          <w:rFonts w:asciiTheme="minorHAnsi" w:hAnsiTheme="minorHAnsi" w:cstheme="minorHAnsi"/>
          <w:sz w:val="22"/>
          <w:szCs w:val="22"/>
        </w:rPr>
        <w:t xml:space="preserve">Jenny </w:t>
      </w:r>
      <w:r w:rsidR="008A60B9" w:rsidRPr="001D1443">
        <w:rPr>
          <w:rFonts w:asciiTheme="minorHAnsi" w:hAnsiTheme="minorHAnsi" w:cstheme="minorHAnsi"/>
          <w:sz w:val="22"/>
          <w:szCs w:val="22"/>
        </w:rPr>
        <w:t xml:space="preserve">Harrold by </w:t>
      </w:r>
      <w:r w:rsidR="00ED0E71" w:rsidRPr="001D1443">
        <w:rPr>
          <w:rFonts w:asciiTheme="minorHAnsi" w:hAnsiTheme="minorHAnsi" w:cstheme="minorHAnsi"/>
          <w:b/>
          <w:color w:val="FF0000"/>
          <w:sz w:val="22"/>
          <w:szCs w:val="22"/>
        </w:rPr>
        <w:t>Monday 4</w:t>
      </w:r>
      <w:r w:rsidR="008A60B9" w:rsidRPr="001D1443">
        <w:rPr>
          <w:rFonts w:asciiTheme="minorHAnsi" w:hAnsiTheme="minorHAnsi" w:cstheme="minorHAnsi"/>
          <w:b/>
          <w:color w:val="FF0000"/>
          <w:sz w:val="22"/>
          <w:szCs w:val="22"/>
          <w:vertAlign w:val="superscript"/>
        </w:rPr>
        <w:t>th</w:t>
      </w:r>
      <w:r w:rsidR="00ED0E71" w:rsidRPr="001D1443">
        <w:rPr>
          <w:rFonts w:asciiTheme="minorHAnsi" w:hAnsiTheme="minorHAnsi" w:cstheme="minorHAnsi"/>
          <w:b/>
          <w:color w:val="FF0000"/>
          <w:sz w:val="22"/>
          <w:szCs w:val="22"/>
        </w:rPr>
        <w:t xml:space="preserve"> September 2017</w:t>
      </w:r>
      <w:r w:rsidR="008A60B9" w:rsidRPr="001D1443">
        <w:rPr>
          <w:rFonts w:asciiTheme="minorHAnsi" w:hAnsiTheme="minorHAnsi" w:cstheme="minorHAnsi"/>
          <w:b/>
          <w:color w:val="FF0000"/>
          <w:sz w:val="22"/>
          <w:szCs w:val="22"/>
        </w:rPr>
        <w:t>.</w:t>
      </w:r>
      <w:r w:rsidR="008A60B9" w:rsidRPr="002463C7">
        <w:rPr>
          <w:rFonts w:asciiTheme="minorHAnsi" w:hAnsiTheme="minorHAnsi" w:cstheme="minorHAnsi"/>
          <w:b/>
          <w:color w:val="FF0000"/>
          <w:sz w:val="22"/>
          <w:szCs w:val="22"/>
        </w:rPr>
        <w:t xml:space="preserve">  </w:t>
      </w:r>
    </w:p>
    <w:p w:rsidR="00FF31C3" w:rsidRPr="0055456E" w:rsidRDefault="00FF31C3" w:rsidP="00FF31C3">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rsidR="00FF31C3" w:rsidRDefault="00FF31C3" w:rsidP="006C00B4">
      <w:pPr>
        <w:pStyle w:val="Default"/>
        <w:tabs>
          <w:tab w:val="left" w:pos="426"/>
        </w:tabs>
        <w:rPr>
          <w:rFonts w:asciiTheme="minorHAnsi" w:hAnsiTheme="minorHAnsi" w:cstheme="minorHAnsi"/>
          <w:sz w:val="22"/>
          <w:szCs w:val="22"/>
        </w:rPr>
      </w:pPr>
      <w:r w:rsidRPr="0055456E">
        <w:rPr>
          <w:rFonts w:asciiTheme="minorHAnsi" w:hAnsiTheme="minorHAnsi" w:cstheme="minorHAnsi"/>
          <w:sz w:val="22"/>
          <w:szCs w:val="22"/>
        </w:rPr>
        <w:t xml:space="preserve">3.2 </w:t>
      </w:r>
      <w:r w:rsidR="006C00B4">
        <w:rPr>
          <w:rFonts w:asciiTheme="minorHAnsi" w:hAnsiTheme="minorHAnsi" w:cstheme="minorHAnsi"/>
          <w:sz w:val="22"/>
          <w:szCs w:val="22"/>
        </w:rPr>
        <w:tab/>
      </w:r>
      <w:r w:rsidR="0046766E">
        <w:rPr>
          <w:rFonts w:asciiTheme="minorHAnsi" w:hAnsiTheme="minorHAnsi" w:cstheme="minorHAnsi"/>
          <w:sz w:val="22"/>
          <w:szCs w:val="22"/>
        </w:rPr>
        <w:t xml:space="preserve">Teams may </w:t>
      </w:r>
      <w:r w:rsidRPr="0055456E">
        <w:rPr>
          <w:rFonts w:asciiTheme="minorHAnsi" w:hAnsiTheme="minorHAnsi" w:cstheme="minorHAnsi"/>
          <w:sz w:val="22"/>
          <w:szCs w:val="22"/>
        </w:rPr>
        <w:t>use up to twelve (12) playe</w:t>
      </w:r>
      <w:r w:rsidR="002C52C9">
        <w:rPr>
          <w:rFonts w:asciiTheme="minorHAnsi" w:hAnsiTheme="minorHAnsi" w:cstheme="minorHAnsi"/>
          <w:sz w:val="22"/>
          <w:szCs w:val="22"/>
        </w:rPr>
        <w:t>rs whose names appear on their Squad Registration S</w:t>
      </w:r>
      <w:r w:rsidRPr="0055456E">
        <w:rPr>
          <w:rFonts w:asciiTheme="minorHAnsi" w:hAnsiTheme="minorHAnsi" w:cstheme="minorHAnsi"/>
          <w:sz w:val="22"/>
          <w:szCs w:val="22"/>
        </w:rPr>
        <w:t xml:space="preserve">heet held by </w:t>
      </w:r>
      <w:r w:rsidR="005D78F3">
        <w:rPr>
          <w:rFonts w:asciiTheme="minorHAnsi" w:hAnsiTheme="minorHAnsi" w:cstheme="minorHAnsi"/>
          <w:sz w:val="22"/>
          <w:szCs w:val="22"/>
        </w:rPr>
        <w:t>L&amp;SERNA</w:t>
      </w:r>
      <w:r w:rsidR="006F6510">
        <w:rPr>
          <w:rFonts w:asciiTheme="minorHAnsi" w:hAnsiTheme="minorHAnsi" w:cstheme="minorHAnsi"/>
          <w:sz w:val="22"/>
          <w:szCs w:val="22"/>
        </w:rPr>
        <w:t>.</w:t>
      </w:r>
    </w:p>
    <w:p w:rsidR="009724E7" w:rsidRDefault="009724E7" w:rsidP="006C00B4">
      <w:pPr>
        <w:pStyle w:val="Default"/>
        <w:tabs>
          <w:tab w:val="left" w:pos="426"/>
        </w:tabs>
        <w:rPr>
          <w:rFonts w:asciiTheme="minorHAnsi" w:hAnsiTheme="minorHAnsi" w:cstheme="minorHAnsi"/>
          <w:sz w:val="22"/>
          <w:szCs w:val="22"/>
        </w:rPr>
      </w:pPr>
    </w:p>
    <w:p w:rsidR="009724E7" w:rsidRPr="0055456E" w:rsidRDefault="009724E7" w:rsidP="006C00B4">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3.3   All players must be affiliated to the club that they are representing in the competition.</w:t>
      </w:r>
    </w:p>
    <w:p w:rsidR="00FF31C3" w:rsidRPr="0055456E" w:rsidRDefault="00FF31C3" w:rsidP="00FF31C3">
      <w:pPr>
        <w:pStyle w:val="Default"/>
        <w:rPr>
          <w:rFonts w:asciiTheme="minorHAnsi" w:hAnsiTheme="minorHAnsi" w:cstheme="minorHAnsi"/>
          <w:sz w:val="22"/>
          <w:szCs w:val="22"/>
        </w:rPr>
      </w:pPr>
    </w:p>
    <w:p w:rsidR="00FF31C3" w:rsidRDefault="009724E7" w:rsidP="002C52C9">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3.4</w:t>
      </w:r>
      <w:r w:rsidR="00FF31C3" w:rsidRPr="0055456E">
        <w:rPr>
          <w:rFonts w:asciiTheme="minorHAnsi" w:hAnsiTheme="minorHAnsi" w:cstheme="minorHAnsi"/>
          <w:sz w:val="22"/>
          <w:szCs w:val="22"/>
        </w:rPr>
        <w:t xml:space="preserve"> </w:t>
      </w:r>
      <w:r w:rsidR="006C00B4">
        <w:rPr>
          <w:rFonts w:asciiTheme="minorHAnsi" w:hAnsiTheme="minorHAnsi" w:cstheme="minorHAnsi"/>
          <w:sz w:val="22"/>
          <w:szCs w:val="22"/>
        </w:rPr>
        <w:tab/>
      </w:r>
      <w:r w:rsidR="00FF31C3" w:rsidRPr="0055456E">
        <w:rPr>
          <w:rFonts w:asciiTheme="minorHAnsi" w:hAnsiTheme="minorHAnsi" w:cstheme="minorHAnsi"/>
          <w:sz w:val="22"/>
          <w:szCs w:val="22"/>
        </w:rPr>
        <w:t>Any additions</w:t>
      </w:r>
      <w:r w:rsidR="00F52862">
        <w:rPr>
          <w:rFonts w:asciiTheme="minorHAnsi" w:hAnsiTheme="minorHAnsi" w:cstheme="minorHAnsi"/>
          <w:sz w:val="22"/>
          <w:szCs w:val="22"/>
        </w:rPr>
        <w:t>, or alterations</w:t>
      </w:r>
      <w:r w:rsidR="002C52C9">
        <w:rPr>
          <w:rFonts w:asciiTheme="minorHAnsi" w:hAnsiTheme="minorHAnsi" w:cstheme="minorHAnsi"/>
          <w:sz w:val="22"/>
          <w:szCs w:val="22"/>
        </w:rPr>
        <w:t xml:space="preserve"> to the S</w:t>
      </w:r>
      <w:r w:rsidR="00FF31C3" w:rsidRPr="0055456E">
        <w:rPr>
          <w:rFonts w:asciiTheme="minorHAnsi" w:hAnsiTheme="minorHAnsi" w:cstheme="minorHAnsi"/>
          <w:sz w:val="22"/>
          <w:szCs w:val="22"/>
        </w:rPr>
        <w:t xml:space="preserve">quad </w:t>
      </w:r>
      <w:r w:rsidR="002C52C9">
        <w:rPr>
          <w:rFonts w:asciiTheme="minorHAnsi" w:hAnsiTheme="minorHAnsi" w:cstheme="minorHAnsi"/>
          <w:sz w:val="22"/>
          <w:szCs w:val="22"/>
        </w:rPr>
        <w:t>Registration S</w:t>
      </w:r>
      <w:r w:rsidR="00FF31C3" w:rsidRPr="0055456E">
        <w:rPr>
          <w:rFonts w:asciiTheme="minorHAnsi" w:hAnsiTheme="minorHAnsi" w:cstheme="minorHAnsi"/>
          <w:sz w:val="22"/>
          <w:szCs w:val="22"/>
        </w:rPr>
        <w:t xml:space="preserve">heets must be lodged with </w:t>
      </w:r>
      <w:r w:rsidR="005D78F3">
        <w:rPr>
          <w:rFonts w:asciiTheme="minorHAnsi" w:hAnsiTheme="minorHAnsi" w:cstheme="minorHAnsi"/>
          <w:sz w:val="22"/>
          <w:szCs w:val="22"/>
        </w:rPr>
        <w:t xml:space="preserve">L&amp;SERNA’s </w:t>
      </w:r>
      <w:r w:rsidR="006F6510">
        <w:rPr>
          <w:rFonts w:asciiTheme="minorHAnsi" w:hAnsiTheme="minorHAnsi" w:cstheme="minorHAnsi"/>
          <w:sz w:val="22"/>
          <w:szCs w:val="22"/>
        </w:rPr>
        <w:t>Tournament Referee</w:t>
      </w:r>
      <w:r w:rsidR="00543538">
        <w:rPr>
          <w:rFonts w:asciiTheme="minorHAnsi" w:hAnsiTheme="minorHAnsi" w:cstheme="minorHAnsi"/>
          <w:sz w:val="22"/>
          <w:szCs w:val="22"/>
        </w:rPr>
        <w:t xml:space="preserve"> </w:t>
      </w:r>
      <w:r w:rsidR="00C91794">
        <w:rPr>
          <w:rFonts w:asciiTheme="minorHAnsi" w:hAnsiTheme="minorHAnsi" w:cstheme="minorHAnsi"/>
          <w:sz w:val="22"/>
          <w:szCs w:val="22"/>
        </w:rPr>
        <w:t xml:space="preserve">on the Competition Day, </w:t>
      </w:r>
      <w:r w:rsidR="00FF31C3" w:rsidRPr="0055456E">
        <w:rPr>
          <w:rFonts w:asciiTheme="minorHAnsi" w:hAnsiTheme="minorHAnsi" w:cstheme="minorHAnsi"/>
          <w:sz w:val="22"/>
          <w:szCs w:val="22"/>
        </w:rPr>
        <w:t xml:space="preserve">prior to the start of the </w:t>
      </w:r>
      <w:r w:rsidR="00613A61">
        <w:rPr>
          <w:rFonts w:asciiTheme="minorHAnsi" w:hAnsiTheme="minorHAnsi" w:cstheme="minorHAnsi"/>
          <w:sz w:val="22"/>
          <w:szCs w:val="22"/>
        </w:rPr>
        <w:t>Tournament</w:t>
      </w:r>
      <w:r w:rsidR="00FF31C3" w:rsidRPr="0055456E">
        <w:rPr>
          <w:rFonts w:asciiTheme="minorHAnsi" w:hAnsiTheme="minorHAnsi" w:cstheme="minorHAnsi"/>
          <w:sz w:val="22"/>
          <w:szCs w:val="22"/>
        </w:rPr>
        <w:t xml:space="preserve">. </w:t>
      </w:r>
      <w:r w:rsidR="002C52C9">
        <w:rPr>
          <w:rFonts w:asciiTheme="minorHAnsi" w:hAnsiTheme="minorHAnsi" w:cstheme="minorHAnsi"/>
          <w:sz w:val="22"/>
          <w:szCs w:val="22"/>
        </w:rPr>
        <w:t xml:space="preserve"> </w:t>
      </w:r>
    </w:p>
    <w:p w:rsidR="002C52C9" w:rsidRDefault="002C52C9" w:rsidP="002C52C9">
      <w:pPr>
        <w:pStyle w:val="Default"/>
        <w:tabs>
          <w:tab w:val="left" w:pos="426"/>
        </w:tabs>
        <w:rPr>
          <w:rFonts w:asciiTheme="minorHAnsi" w:hAnsiTheme="minorHAnsi" w:cstheme="minorHAnsi"/>
          <w:sz w:val="22"/>
          <w:szCs w:val="22"/>
        </w:rPr>
      </w:pPr>
    </w:p>
    <w:p w:rsidR="002C52C9" w:rsidRDefault="002C52C9" w:rsidP="002C52C9">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3</w:t>
      </w:r>
      <w:r w:rsidR="009724E7">
        <w:rPr>
          <w:rFonts w:asciiTheme="minorHAnsi" w:hAnsiTheme="minorHAnsi" w:cstheme="minorHAnsi"/>
          <w:sz w:val="22"/>
          <w:szCs w:val="22"/>
        </w:rPr>
        <w:t>.5</w:t>
      </w:r>
      <w:r>
        <w:rPr>
          <w:rFonts w:asciiTheme="minorHAnsi" w:hAnsiTheme="minorHAnsi" w:cstheme="minorHAnsi"/>
          <w:sz w:val="22"/>
          <w:szCs w:val="22"/>
        </w:rPr>
        <w:t xml:space="preserve">   </w:t>
      </w:r>
      <w:r w:rsidRPr="008B418E">
        <w:rPr>
          <w:rFonts w:asciiTheme="minorHAnsi" w:hAnsiTheme="minorHAnsi" w:cstheme="minorHAnsi"/>
          <w:sz w:val="22"/>
          <w:szCs w:val="22"/>
        </w:rPr>
        <w:t>No changes may be made to the Squad Registration Sheet once the Team Manager has signed it during the Registration Period of the Competition Day, even if the Registration Period has not closed.</w:t>
      </w:r>
    </w:p>
    <w:p w:rsidR="002C52C9" w:rsidRPr="0055456E" w:rsidRDefault="002C52C9" w:rsidP="002C52C9">
      <w:pPr>
        <w:pStyle w:val="Default"/>
        <w:tabs>
          <w:tab w:val="left" w:pos="426"/>
        </w:tabs>
        <w:rPr>
          <w:rFonts w:asciiTheme="minorHAnsi" w:hAnsiTheme="minorHAnsi" w:cstheme="minorHAnsi"/>
          <w:color w:val="auto"/>
          <w:sz w:val="22"/>
          <w:szCs w:val="22"/>
        </w:rPr>
      </w:pPr>
    </w:p>
    <w:p w:rsidR="00FF31C3" w:rsidRDefault="00FF31C3" w:rsidP="00FF31C3">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4. </w:t>
      </w:r>
      <w:r w:rsidRPr="008A4CDD">
        <w:rPr>
          <w:rFonts w:asciiTheme="minorHAnsi" w:hAnsiTheme="minorHAnsi" w:cstheme="minorHAnsi"/>
          <w:b/>
          <w:sz w:val="22"/>
          <w:szCs w:val="22"/>
        </w:rPr>
        <w:t>STRUCTURE OF THE COMPETITION</w:t>
      </w:r>
      <w:r w:rsidRPr="0055456E">
        <w:rPr>
          <w:rFonts w:asciiTheme="minorHAnsi" w:hAnsiTheme="minorHAnsi" w:cstheme="minorHAnsi"/>
          <w:sz w:val="22"/>
          <w:szCs w:val="22"/>
        </w:rPr>
        <w:t xml:space="preserve"> </w:t>
      </w:r>
    </w:p>
    <w:p w:rsidR="00856BD7" w:rsidRPr="0055456E" w:rsidRDefault="00856BD7" w:rsidP="00FF31C3">
      <w:pPr>
        <w:pStyle w:val="Default"/>
        <w:rPr>
          <w:rFonts w:asciiTheme="minorHAnsi" w:hAnsiTheme="minorHAnsi" w:cstheme="minorHAnsi"/>
          <w:sz w:val="22"/>
          <w:szCs w:val="22"/>
        </w:rPr>
      </w:pPr>
    </w:p>
    <w:p w:rsidR="00FF31C3" w:rsidRPr="0055456E" w:rsidRDefault="00FF31C3" w:rsidP="006C00B4">
      <w:pPr>
        <w:pStyle w:val="Default"/>
        <w:tabs>
          <w:tab w:val="left" w:pos="426"/>
        </w:tabs>
        <w:rPr>
          <w:rFonts w:asciiTheme="minorHAnsi" w:hAnsiTheme="minorHAnsi" w:cstheme="minorHAnsi"/>
          <w:sz w:val="22"/>
          <w:szCs w:val="22"/>
        </w:rPr>
      </w:pPr>
      <w:r w:rsidRPr="0055456E">
        <w:rPr>
          <w:rFonts w:asciiTheme="minorHAnsi" w:hAnsiTheme="minorHAnsi" w:cstheme="minorHAnsi"/>
          <w:sz w:val="22"/>
          <w:szCs w:val="22"/>
        </w:rPr>
        <w:t xml:space="preserve">4.1 </w:t>
      </w:r>
      <w:r w:rsidR="006C00B4">
        <w:rPr>
          <w:rFonts w:asciiTheme="minorHAnsi" w:hAnsiTheme="minorHAnsi" w:cstheme="minorHAnsi"/>
          <w:sz w:val="22"/>
          <w:szCs w:val="22"/>
        </w:rPr>
        <w:t xml:space="preserve">  </w:t>
      </w:r>
      <w:r w:rsidR="009724E7">
        <w:rPr>
          <w:rFonts w:asciiTheme="minorHAnsi" w:hAnsiTheme="minorHAnsi" w:cstheme="minorHAnsi"/>
          <w:sz w:val="22"/>
          <w:szCs w:val="22"/>
        </w:rPr>
        <w:t xml:space="preserve">The </w:t>
      </w:r>
      <w:r w:rsidR="00613A61">
        <w:rPr>
          <w:rFonts w:asciiTheme="minorHAnsi" w:hAnsiTheme="minorHAnsi" w:cstheme="minorHAnsi"/>
          <w:sz w:val="22"/>
          <w:szCs w:val="22"/>
        </w:rPr>
        <w:t xml:space="preserve">Qualifying Tournament </w:t>
      </w:r>
      <w:r w:rsidRPr="0055456E">
        <w:rPr>
          <w:rFonts w:asciiTheme="minorHAnsi" w:hAnsiTheme="minorHAnsi" w:cstheme="minorHAnsi"/>
          <w:sz w:val="22"/>
          <w:szCs w:val="22"/>
        </w:rPr>
        <w:t xml:space="preserve">will be contested between as many teams as shall be determined by </w:t>
      </w:r>
      <w:r w:rsidR="00FD18BB">
        <w:rPr>
          <w:rFonts w:asciiTheme="minorHAnsi" w:hAnsiTheme="minorHAnsi" w:cstheme="minorHAnsi"/>
          <w:sz w:val="22"/>
          <w:szCs w:val="22"/>
        </w:rPr>
        <w:t>L&amp;SERNA.</w:t>
      </w:r>
    </w:p>
    <w:p w:rsidR="00FF31C3" w:rsidRPr="0055456E" w:rsidRDefault="00FF31C3" w:rsidP="00FF31C3">
      <w:pPr>
        <w:pStyle w:val="Default"/>
        <w:rPr>
          <w:rFonts w:asciiTheme="minorHAnsi" w:hAnsiTheme="minorHAnsi" w:cstheme="minorHAnsi"/>
          <w:sz w:val="22"/>
          <w:szCs w:val="22"/>
        </w:rPr>
      </w:pPr>
    </w:p>
    <w:p w:rsidR="00903B77" w:rsidRDefault="00FF31C3" w:rsidP="006F6510">
      <w:pPr>
        <w:pStyle w:val="Default"/>
        <w:tabs>
          <w:tab w:val="left" w:pos="426"/>
        </w:tabs>
        <w:rPr>
          <w:rFonts w:asciiTheme="minorHAnsi" w:hAnsiTheme="minorHAnsi" w:cstheme="minorHAnsi"/>
          <w:sz w:val="22"/>
          <w:szCs w:val="22"/>
        </w:rPr>
      </w:pPr>
      <w:r w:rsidRPr="0055456E">
        <w:rPr>
          <w:rFonts w:asciiTheme="minorHAnsi" w:hAnsiTheme="minorHAnsi" w:cstheme="minorHAnsi"/>
          <w:sz w:val="22"/>
          <w:szCs w:val="22"/>
        </w:rPr>
        <w:t xml:space="preserve">4.2 </w:t>
      </w:r>
      <w:r w:rsidR="006C00B4">
        <w:rPr>
          <w:rFonts w:asciiTheme="minorHAnsi" w:hAnsiTheme="minorHAnsi" w:cstheme="minorHAnsi"/>
          <w:sz w:val="22"/>
          <w:szCs w:val="22"/>
        </w:rPr>
        <w:tab/>
      </w:r>
      <w:r w:rsidR="00FD18BB">
        <w:rPr>
          <w:rFonts w:asciiTheme="minorHAnsi" w:hAnsiTheme="minorHAnsi" w:cstheme="minorHAnsi"/>
          <w:sz w:val="22"/>
          <w:szCs w:val="22"/>
        </w:rPr>
        <w:t>The top 8 teams will qualify to enter the Regional U16 League (commencing in October)</w:t>
      </w:r>
      <w:r w:rsidR="0050300D">
        <w:rPr>
          <w:rFonts w:asciiTheme="minorHAnsi" w:hAnsiTheme="minorHAnsi" w:cstheme="minorHAnsi"/>
          <w:sz w:val="22"/>
          <w:szCs w:val="22"/>
        </w:rPr>
        <w:t>.</w:t>
      </w:r>
    </w:p>
    <w:p w:rsidR="00903B77" w:rsidRDefault="00903B77" w:rsidP="0050300D">
      <w:pPr>
        <w:pStyle w:val="Default"/>
        <w:rPr>
          <w:rFonts w:asciiTheme="minorHAnsi" w:hAnsiTheme="minorHAnsi" w:cstheme="minorHAnsi"/>
          <w:sz w:val="22"/>
          <w:szCs w:val="22"/>
        </w:rPr>
      </w:pPr>
    </w:p>
    <w:p w:rsidR="00FF31C3" w:rsidRPr="0055456E" w:rsidRDefault="00FF31C3" w:rsidP="006C00B4">
      <w:pPr>
        <w:pStyle w:val="Default"/>
        <w:tabs>
          <w:tab w:val="left" w:pos="426"/>
        </w:tabs>
        <w:rPr>
          <w:rFonts w:asciiTheme="minorHAnsi" w:hAnsiTheme="minorHAnsi" w:cstheme="minorHAnsi"/>
          <w:color w:val="auto"/>
          <w:sz w:val="22"/>
          <w:szCs w:val="22"/>
        </w:rPr>
      </w:pPr>
      <w:r w:rsidRPr="0055456E">
        <w:rPr>
          <w:rFonts w:asciiTheme="minorHAnsi" w:hAnsiTheme="minorHAnsi" w:cstheme="minorHAnsi"/>
          <w:color w:val="auto"/>
          <w:sz w:val="22"/>
          <w:szCs w:val="22"/>
        </w:rPr>
        <w:t xml:space="preserve">4.3 </w:t>
      </w:r>
      <w:r w:rsidR="006C00B4">
        <w:rPr>
          <w:rFonts w:asciiTheme="minorHAnsi" w:hAnsiTheme="minorHAnsi" w:cstheme="minorHAnsi"/>
          <w:color w:val="auto"/>
          <w:sz w:val="22"/>
          <w:szCs w:val="22"/>
        </w:rPr>
        <w:tab/>
      </w:r>
      <w:r w:rsidRPr="0055456E">
        <w:rPr>
          <w:rFonts w:asciiTheme="minorHAnsi" w:hAnsiTheme="minorHAnsi" w:cstheme="minorHAnsi"/>
          <w:color w:val="auto"/>
          <w:sz w:val="22"/>
          <w:szCs w:val="22"/>
        </w:rPr>
        <w:t xml:space="preserve">Teams will be awarded league points as follows: </w:t>
      </w:r>
    </w:p>
    <w:p w:rsidR="00FF31C3" w:rsidRPr="0055456E" w:rsidRDefault="00FF31C3" w:rsidP="0050300D">
      <w:pPr>
        <w:pStyle w:val="Default"/>
        <w:numPr>
          <w:ilvl w:val="0"/>
          <w:numId w:val="5"/>
        </w:numPr>
        <w:spacing w:after="24"/>
        <w:rPr>
          <w:rFonts w:asciiTheme="minorHAnsi" w:hAnsiTheme="minorHAnsi" w:cstheme="minorHAnsi"/>
          <w:color w:val="auto"/>
          <w:sz w:val="22"/>
          <w:szCs w:val="22"/>
        </w:rPr>
      </w:pPr>
      <w:r w:rsidRPr="0055456E">
        <w:rPr>
          <w:rFonts w:asciiTheme="minorHAnsi" w:hAnsiTheme="minorHAnsi" w:cstheme="minorHAnsi"/>
          <w:color w:val="auto"/>
          <w:sz w:val="22"/>
          <w:szCs w:val="22"/>
        </w:rPr>
        <w:t xml:space="preserve">5 points for a win </w:t>
      </w:r>
    </w:p>
    <w:p w:rsidR="00FF31C3" w:rsidRPr="0055456E" w:rsidRDefault="00723AED" w:rsidP="0050300D">
      <w:pPr>
        <w:pStyle w:val="Default"/>
        <w:numPr>
          <w:ilvl w:val="0"/>
          <w:numId w:val="5"/>
        </w:numPr>
        <w:spacing w:after="24"/>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00FF31C3" w:rsidRPr="0055456E">
        <w:rPr>
          <w:rFonts w:asciiTheme="minorHAnsi" w:hAnsiTheme="minorHAnsi" w:cstheme="minorHAnsi"/>
          <w:color w:val="auto"/>
          <w:sz w:val="22"/>
          <w:szCs w:val="22"/>
        </w:rPr>
        <w:t xml:space="preserve">points for a draw </w:t>
      </w:r>
    </w:p>
    <w:p w:rsidR="00FF31C3" w:rsidRPr="0055456E" w:rsidRDefault="00FF31C3" w:rsidP="0050300D">
      <w:pPr>
        <w:pStyle w:val="Default"/>
        <w:numPr>
          <w:ilvl w:val="0"/>
          <w:numId w:val="5"/>
        </w:numPr>
        <w:spacing w:after="24"/>
        <w:rPr>
          <w:rFonts w:asciiTheme="minorHAnsi" w:hAnsiTheme="minorHAnsi" w:cstheme="minorHAnsi"/>
          <w:color w:val="auto"/>
          <w:sz w:val="22"/>
          <w:szCs w:val="22"/>
        </w:rPr>
      </w:pPr>
      <w:r w:rsidRPr="0055456E">
        <w:rPr>
          <w:rFonts w:asciiTheme="minorHAnsi" w:hAnsiTheme="minorHAnsi" w:cstheme="minorHAnsi"/>
          <w:color w:val="auto"/>
          <w:sz w:val="22"/>
          <w:szCs w:val="22"/>
        </w:rPr>
        <w:t xml:space="preserve">1 point for more than 50 per cent of the winners’ score </w:t>
      </w:r>
    </w:p>
    <w:p w:rsidR="00FF31C3" w:rsidRDefault="00FF31C3" w:rsidP="0050300D">
      <w:pPr>
        <w:pStyle w:val="Default"/>
        <w:numPr>
          <w:ilvl w:val="0"/>
          <w:numId w:val="5"/>
        </w:numPr>
        <w:rPr>
          <w:rFonts w:asciiTheme="minorHAnsi" w:hAnsiTheme="minorHAnsi" w:cstheme="minorHAnsi"/>
          <w:color w:val="auto"/>
          <w:sz w:val="22"/>
          <w:szCs w:val="22"/>
        </w:rPr>
      </w:pPr>
      <w:r w:rsidRPr="0055456E">
        <w:rPr>
          <w:rFonts w:asciiTheme="minorHAnsi" w:hAnsiTheme="minorHAnsi" w:cstheme="minorHAnsi"/>
          <w:color w:val="auto"/>
          <w:sz w:val="22"/>
          <w:szCs w:val="22"/>
        </w:rPr>
        <w:t xml:space="preserve">0 points for a loss </w:t>
      </w:r>
    </w:p>
    <w:p w:rsidR="0050300D" w:rsidRPr="0055456E" w:rsidRDefault="0050300D" w:rsidP="00FF31C3">
      <w:pPr>
        <w:pStyle w:val="Default"/>
        <w:rPr>
          <w:rFonts w:asciiTheme="minorHAnsi" w:hAnsiTheme="minorHAnsi" w:cstheme="minorHAnsi"/>
          <w:color w:val="auto"/>
          <w:sz w:val="22"/>
          <w:szCs w:val="22"/>
        </w:rPr>
      </w:pPr>
    </w:p>
    <w:p w:rsidR="00FF31C3" w:rsidRPr="00B9536A" w:rsidRDefault="00FF31C3" w:rsidP="008A4CDD">
      <w:pPr>
        <w:pStyle w:val="Default"/>
        <w:tabs>
          <w:tab w:val="left" w:pos="284"/>
          <w:tab w:val="left" w:pos="426"/>
        </w:tabs>
        <w:rPr>
          <w:rFonts w:asciiTheme="minorHAnsi" w:hAnsiTheme="minorHAnsi" w:cstheme="minorHAnsi"/>
          <w:color w:val="auto"/>
          <w:sz w:val="22"/>
          <w:szCs w:val="22"/>
        </w:rPr>
      </w:pPr>
      <w:proofErr w:type="gramStart"/>
      <w:r w:rsidRPr="00B9536A">
        <w:rPr>
          <w:rFonts w:asciiTheme="minorHAnsi" w:hAnsiTheme="minorHAnsi" w:cstheme="minorHAnsi"/>
          <w:color w:val="auto"/>
          <w:sz w:val="22"/>
          <w:szCs w:val="22"/>
        </w:rPr>
        <w:lastRenderedPageBreak/>
        <w:t xml:space="preserve">4.4 </w:t>
      </w:r>
      <w:r w:rsidR="00FD18BB" w:rsidRPr="00B9536A">
        <w:rPr>
          <w:rFonts w:asciiTheme="minorHAnsi" w:hAnsiTheme="minorHAnsi" w:cstheme="minorHAnsi"/>
          <w:color w:val="auto"/>
          <w:sz w:val="22"/>
          <w:szCs w:val="22"/>
        </w:rPr>
        <w:t xml:space="preserve"> T</w:t>
      </w:r>
      <w:r w:rsidRPr="00B9536A">
        <w:rPr>
          <w:rFonts w:asciiTheme="minorHAnsi" w:hAnsiTheme="minorHAnsi" w:cstheme="minorHAnsi"/>
          <w:color w:val="auto"/>
          <w:sz w:val="22"/>
          <w:szCs w:val="22"/>
        </w:rPr>
        <w:t>ables</w:t>
      </w:r>
      <w:proofErr w:type="gramEnd"/>
      <w:r w:rsidRPr="00B9536A">
        <w:rPr>
          <w:rFonts w:asciiTheme="minorHAnsi" w:hAnsiTheme="minorHAnsi" w:cstheme="minorHAnsi"/>
          <w:color w:val="auto"/>
          <w:sz w:val="22"/>
          <w:szCs w:val="22"/>
        </w:rPr>
        <w:t xml:space="preserve"> will be compiled on the basis of t</w:t>
      </w:r>
      <w:r w:rsidR="00E102FE" w:rsidRPr="00B9536A">
        <w:rPr>
          <w:rFonts w:asciiTheme="minorHAnsi" w:hAnsiTheme="minorHAnsi" w:cstheme="minorHAnsi"/>
          <w:color w:val="auto"/>
          <w:sz w:val="22"/>
          <w:szCs w:val="22"/>
        </w:rPr>
        <w:t xml:space="preserve">he points awarded to each team. </w:t>
      </w:r>
      <w:r w:rsidRPr="00B9536A">
        <w:rPr>
          <w:rFonts w:asciiTheme="minorHAnsi" w:hAnsiTheme="minorHAnsi" w:cstheme="minorHAnsi"/>
          <w:color w:val="auto"/>
          <w:sz w:val="22"/>
          <w:szCs w:val="22"/>
        </w:rPr>
        <w:t xml:space="preserve">Where two teams are level on points: </w:t>
      </w:r>
    </w:p>
    <w:p w:rsidR="00FF31C3" w:rsidRPr="00B9536A" w:rsidRDefault="00FF31C3" w:rsidP="0050300D">
      <w:pPr>
        <w:pStyle w:val="Default"/>
        <w:numPr>
          <w:ilvl w:val="0"/>
          <w:numId w:val="6"/>
        </w:numPr>
        <w:spacing w:after="25"/>
        <w:rPr>
          <w:rFonts w:asciiTheme="minorHAnsi" w:hAnsiTheme="minorHAnsi" w:cstheme="minorHAnsi"/>
          <w:color w:val="auto"/>
          <w:sz w:val="22"/>
          <w:szCs w:val="22"/>
        </w:rPr>
      </w:pPr>
      <w:r w:rsidRPr="00B9536A">
        <w:rPr>
          <w:rFonts w:asciiTheme="minorHAnsi" w:hAnsiTheme="minorHAnsi" w:cstheme="minorHAnsi"/>
          <w:color w:val="auto"/>
          <w:sz w:val="22"/>
          <w:szCs w:val="22"/>
        </w:rPr>
        <w:t>Goal average (goals for divided by goals against) shall be used to determine their relative positions, i.e., the team with the higher average score over the course of the competition stage shall take precedence</w:t>
      </w:r>
      <w:r w:rsidR="0050300D" w:rsidRPr="00B9536A">
        <w:rPr>
          <w:rFonts w:asciiTheme="minorHAnsi" w:hAnsiTheme="minorHAnsi" w:cstheme="minorHAnsi"/>
          <w:color w:val="auto"/>
          <w:sz w:val="22"/>
          <w:szCs w:val="22"/>
        </w:rPr>
        <w:t>.</w:t>
      </w:r>
      <w:r w:rsidRPr="00B9536A">
        <w:rPr>
          <w:rFonts w:asciiTheme="minorHAnsi" w:hAnsiTheme="minorHAnsi" w:cstheme="minorHAnsi"/>
          <w:color w:val="auto"/>
          <w:sz w:val="22"/>
          <w:szCs w:val="22"/>
        </w:rPr>
        <w:t xml:space="preserve"> </w:t>
      </w:r>
    </w:p>
    <w:p w:rsidR="00FF31C3" w:rsidRPr="00B9536A" w:rsidRDefault="00FF31C3" w:rsidP="0050300D">
      <w:pPr>
        <w:pStyle w:val="Default"/>
        <w:numPr>
          <w:ilvl w:val="0"/>
          <w:numId w:val="6"/>
        </w:numPr>
        <w:spacing w:after="25"/>
        <w:rPr>
          <w:rFonts w:asciiTheme="minorHAnsi" w:hAnsiTheme="minorHAnsi" w:cstheme="minorHAnsi"/>
          <w:color w:val="auto"/>
          <w:sz w:val="22"/>
          <w:szCs w:val="22"/>
        </w:rPr>
      </w:pPr>
      <w:r w:rsidRPr="00B9536A">
        <w:rPr>
          <w:rFonts w:asciiTheme="minorHAnsi" w:hAnsiTheme="minorHAnsi" w:cstheme="minorHAnsi"/>
          <w:color w:val="auto"/>
          <w:sz w:val="22"/>
          <w:szCs w:val="22"/>
        </w:rPr>
        <w:t>In the event that goal average does not differentiate between the teams, then goal difference shall be applied, i.e., precedence shall be given to the team with the greater difference between goals scored and goals conceded</w:t>
      </w:r>
      <w:r w:rsidR="0050300D" w:rsidRPr="00B9536A">
        <w:rPr>
          <w:rFonts w:asciiTheme="minorHAnsi" w:hAnsiTheme="minorHAnsi" w:cstheme="minorHAnsi"/>
          <w:color w:val="auto"/>
          <w:sz w:val="22"/>
          <w:szCs w:val="22"/>
        </w:rPr>
        <w:t>.</w:t>
      </w:r>
      <w:r w:rsidRPr="00B9536A">
        <w:rPr>
          <w:rFonts w:asciiTheme="minorHAnsi" w:hAnsiTheme="minorHAnsi" w:cstheme="minorHAnsi"/>
          <w:color w:val="auto"/>
          <w:sz w:val="22"/>
          <w:szCs w:val="22"/>
        </w:rPr>
        <w:t xml:space="preserve"> </w:t>
      </w:r>
    </w:p>
    <w:p w:rsidR="00FF31C3" w:rsidRPr="00B9536A" w:rsidRDefault="00FF31C3" w:rsidP="0046766E">
      <w:pPr>
        <w:pStyle w:val="Default"/>
        <w:numPr>
          <w:ilvl w:val="0"/>
          <w:numId w:val="6"/>
        </w:numPr>
        <w:spacing w:after="25"/>
        <w:rPr>
          <w:rFonts w:asciiTheme="minorHAnsi" w:hAnsiTheme="minorHAnsi" w:cstheme="minorHAnsi"/>
          <w:color w:val="auto"/>
          <w:sz w:val="22"/>
          <w:szCs w:val="22"/>
        </w:rPr>
      </w:pPr>
      <w:r w:rsidRPr="00B9536A">
        <w:rPr>
          <w:rFonts w:asciiTheme="minorHAnsi" w:hAnsiTheme="minorHAnsi" w:cstheme="minorHAnsi"/>
          <w:color w:val="auto"/>
          <w:sz w:val="22"/>
          <w:szCs w:val="22"/>
        </w:rPr>
        <w:t>In the event that goal difference does not differentiate between the teams, then the result of the group match</w:t>
      </w:r>
      <w:r w:rsidR="0046766E" w:rsidRPr="00B9536A">
        <w:rPr>
          <w:rFonts w:asciiTheme="minorHAnsi" w:hAnsiTheme="minorHAnsi" w:cstheme="minorHAnsi"/>
          <w:color w:val="auto"/>
          <w:sz w:val="22"/>
          <w:szCs w:val="22"/>
        </w:rPr>
        <w:t xml:space="preserve"> </w:t>
      </w:r>
      <w:r w:rsidRPr="00B9536A">
        <w:rPr>
          <w:rFonts w:asciiTheme="minorHAnsi" w:hAnsiTheme="minorHAnsi" w:cstheme="minorHAnsi"/>
          <w:color w:val="auto"/>
          <w:sz w:val="22"/>
          <w:szCs w:val="22"/>
        </w:rPr>
        <w:t xml:space="preserve">between the two teams will be the decider. </w:t>
      </w:r>
    </w:p>
    <w:p w:rsidR="00FF31C3" w:rsidRPr="00B9536A" w:rsidRDefault="00FF31C3" w:rsidP="0050300D">
      <w:pPr>
        <w:pStyle w:val="Default"/>
        <w:numPr>
          <w:ilvl w:val="0"/>
          <w:numId w:val="6"/>
        </w:numPr>
        <w:spacing w:after="25"/>
        <w:rPr>
          <w:rFonts w:asciiTheme="minorHAnsi" w:hAnsiTheme="minorHAnsi" w:cstheme="minorHAnsi"/>
          <w:color w:val="auto"/>
          <w:sz w:val="22"/>
          <w:szCs w:val="22"/>
        </w:rPr>
      </w:pPr>
      <w:r w:rsidRPr="00B9536A">
        <w:rPr>
          <w:rFonts w:asciiTheme="minorHAnsi" w:hAnsiTheme="minorHAnsi" w:cstheme="minorHAnsi"/>
          <w:color w:val="auto"/>
          <w:sz w:val="22"/>
          <w:szCs w:val="22"/>
        </w:rPr>
        <w:t xml:space="preserve">In the event that the group match result does not differentiate between the teams, then the team with the greatest number of goals scored shall take precedence </w:t>
      </w:r>
    </w:p>
    <w:p w:rsidR="00FF31C3" w:rsidRPr="00B9536A" w:rsidRDefault="00FF31C3" w:rsidP="0050300D">
      <w:pPr>
        <w:pStyle w:val="Default"/>
        <w:numPr>
          <w:ilvl w:val="0"/>
          <w:numId w:val="6"/>
        </w:numPr>
        <w:spacing w:after="25"/>
        <w:rPr>
          <w:rFonts w:asciiTheme="minorHAnsi" w:hAnsiTheme="minorHAnsi" w:cstheme="minorHAnsi"/>
          <w:color w:val="auto"/>
          <w:sz w:val="22"/>
          <w:szCs w:val="22"/>
        </w:rPr>
      </w:pPr>
      <w:r w:rsidRPr="00B9536A">
        <w:rPr>
          <w:rFonts w:asciiTheme="minorHAnsi" w:hAnsiTheme="minorHAnsi" w:cstheme="minorHAnsi"/>
          <w:color w:val="auto"/>
          <w:sz w:val="22"/>
          <w:szCs w:val="22"/>
        </w:rPr>
        <w:t>In the event that neither goal average nor goal difference nor the group match result nor goals scored can differentiate between the teams, the winner will be decided with extra time process between the teams as outlined below for Placing Matches</w:t>
      </w:r>
      <w:r w:rsidR="0050300D" w:rsidRPr="00B9536A">
        <w:rPr>
          <w:rFonts w:asciiTheme="minorHAnsi" w:hAnsiTheme="minorHAnsi" w:cstheme="minorHAnsi"/>
          <w:color w:val="auto"/>
          <w:sz w:val="22"/>
          <w:szCs w:val="22"/>
        </w:rPr>
        <w:t>.</w:t>
      </w:r>
      <w:r w:rsidRPr="00B9536A">
        <w:rPr>
          <w:rFonts w:asciiTheme="minorHAnsi" w:hAnsiTheme="minorHAnsi" w:cstheme="minorHAnsi"/>
          <w:color w:val="auto"/>
          <w:sz w:val="22"/>
          <w:szCs w:val="22"/>
        </w:rPr>
        <w:t xml:space="preserve"> </w:t>
      </w:r>
    </w:p>
    <w:p w:rsidR="00E227A4" w:rsidRPr="00B9536A" w:rsidRDefault="00FF31C3" w:rsidP="00FD18BB">
      <w:pPr>
        <w:pStyle w:val="Default"/>
        <w:numPr>
          <w:ilvl w:val="0"/>
          <w:numId w:val="6"/>
        </w:numPr>
        <w:rPr>
          <w:rFonts w:asciiTheme="minorHAnsi" w:hAnsiTheme="minorHAnsi" w:cstheme="minorHAnsi"/>
          <w:color w:val="auto"/>
          <w:sz w:val="22"/>
          <w:szCs w:val="22"/>
        </w:rPr>
      </w:pPr>
      <w:r w:rsidRPr="00B9536A">
        <w:rPr>
          <w:rFonts w:asciiTheme="minorHAnsi" w:hAnsiTheme="minorHAnsi" w:cstheme="minorHAnsi"/>
          <w:color w:val="auto"/>
          <w:sz w:val="22"/>
          <w:szCs w:val="22"/>
        </w:rPr>
        <w:t>Pl</w:t>
      </w:r>
      <w:r w:rsidR="009724E7" w:rsidRPr="00B9536A">
        <w:rPr>
          <w:rFonts w:asciiTheme="minorHAnsi" w:hAnsiTheme="minorHAnsi" w:cstheme="minorHAnsi"/>
          <w:color w:val="auto"/>
          <w:sz w:val="22"/>
          <w:szCs w:val="22"/>
        </w:rPr>
        <w:t>acing Matches (where applicable</w:t>
      </w:r>
      <w:r w:rsidRPr="00B9536A">
        <w:rPr>
          <w:rFonts w:asciiTheme="minorHAnsi" w:hAnsiTheme="minorHAnsi" w:cstheme="minorHAnsi"/>
          <w:color w:val="auto"/>
          <w:sz w:val="22"/>
          <w:szCs w:val="22"/>
        </w:rPr>
        <w:t>) – in the event of a draw at full time, extra time of 2 minutes each way will be played, changing over at half time without a break. Teams will toss for centre pass and change ends. In the event of a draw at full time, play will continue without a break, until the next goal is scored</w:t>
      </w:r>
      <w:r w:rsidR="0050300D" w:rsidRPr="00B9536A">
        <w:rPr>
          <w:rFonts w:asciiTheme="minorHAnsi" w:hAnsiTheme="minorHAnsi" w:cstheme="minorHAnsi"/>
          <w:color w:val="auto"/>
          <w:sz w:val="22"/>
          <w:szCs w:val="22"/>
        </w:rPr>
        <w:t>.</w:t>
      </w:r>
      <w:r w:rsidRPr="00B9536A">
        <w:rPr>
          <w:rFonts w:asciiTheme="minorHAnsi" w:hAnsiTheme="minorHAnsi" w:cstheme="minorHAnsi"/>
          <w:color w:val="auto"/>
          <w:sz w:val="22"/>
          <w:szCs w:val="22"/>
        </w:rPr>
        <w:t xml:space="preserve"> </w:t>
      </w:r>
    </w:p>
    <w:p w:rsidR="00AB4849" w:rsidRPr="0055456E" w:rsidRDefault="00AB4849" w:rsidP="00AB4849">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rsidR="00AB4849" w:rsidRPr="00FD18BB" w:rsidRDefault="00B9536A" w:rsidP="006C00B4">
      <w:pPr>
        <w:tabs>
          <w:tab w:val="left" w:pos="567"/>
        </w:tabs>
        <w:rPr>
          <w:rFonts w:cstheme="minorHAnsi"/>
          <w:i/>
        </w:rPr>
      </w:pPr>
      <w:r>
        <w:rPr>
          <w:rFonts w:cstheme="minorHAnsi"/>
        </w:rPr>
        <w:t>5</w:t>
      </w:r>
      <w:r w:rsidR="00AB4849" w:rsidRPr="0055456E">
        <w:rPr>
          <w:rFonts w:cstheme="minorHAnsi"/>
        </w:rPr>
        <w:t xml:space="preserve"> </w:t>
      </w:r>
      <w:r w:rsidR="006C00B4">
        <w:rPr>
          <w:rFonts w:cstheme="minorHAnsi"/>
        </w:rPr>
        <w:tab/>
      </w:r>
      <w:r w:rsidR="00AB4849" w:rsidRPr="008A4CDD">
        <w:rPr>
          <w:rFonts w:cstheme="minorHAnsi"/>
          <w:b/>
        </w:rPr>
        <w:t>MATCH REGULATIONS</w:t>
      </w:r>
      <w:r w:rsidR="00FD18BB">
        <w:rPr>
          <w:rFonts w:cstheme="minorHAnsi"/>
          <w:b/>
        </w:rPr>
        <w:t xml:space="preserve">      </w:t>
      </w:r>
      <w:r>
        <w:rPr>
          <w:rFonts w:cstheme="minorHAnsi"/>
          <w:i/>
        </w:rPr>
        <w:t xml:space="preserve"> </w:t>
      </w:r>
    </w:p>
    <w:p w:rsidR="00AB4849" w:rsidRPr="0055456E" w:rsidRDefault="00AB4849" w:rsidP="00AB4849">
      <w:pPr>
        <w:pStyle w:val="Default"/>
        <w:rPr>
          <w:rFonts w:asciiTheme="minorHAnsi" w:hAnsiTheme="minorHAnsi" w:cstheme="minorHAnsi"/>
          <w:sz w:val="22"/>
          <w:szCs w:val="22"/>
        </w:rPr>
      </w:pPr>
    </w:p>
    <w:p w:rsidR="00AB4849" w:rsidRDefault="008306ED" w:rsidP="006C00B4">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5</w:t>
      </w:r>
      <w:r w:rsidR="00AB4849" w:rsidRPr="0055456E">
        <w:rPr>
          <w:rFonts w:asciiTheme="minorHAnsi" w:hAnsiTheme="minorHAnsi" w:cstheme="minorHAnsi"/>
          <w:sz w:val="22"/>
          <w:szCs w:val="22"/>
        </w:rPr>
        <w:t xml:space="preserve">.1 </w:t>
      </w:r>
      <w:r w:rsidR="006C00B4">
        <w:rPr>
          <w:rFonts w:asciiTheme="minorHAnsi" w:hAnsiTheme="minorHAnsi" w:cstheme="minorHAnsi"/>
          <w:sz w:val="22"/>
          <w:szCs w:val="22"/>
        </w:rPr>
        <w:tab/>
      </w:r>
      <w:r w:rsidR="00AB4849" w:rsidRPr="0055456E">
        <w:rPr>
          <w:rFonts w:asciiTheme="minorHAnsi" w:hAnsiTheme="minorHAnsi" w:cstheme="minorHAnsi"/>
          <w:sz w:val="22"/>
          <w:szCs w:val="22"/>
        </w:rPr>
        <w:t xml:space="preserve">All matches shall be played to the INF Rules of the Game currently in force in England at the time, except where specific regulations may apply. </w:t>
      </w:r>
    </w:p>
    <w:p w:rsidR="00E227A4" w:rsidRPr="0055456E" w:rsidRDefault="00E227A4" w:rsidP="00AB4849">
      <w:pPr>
        <w:pStyle w:val="Default"/>
        <w:rPr>
          <w:rFonts w:asciiTheme="minorHAnsi" w:hAnsiTheme="minorHAnsi" w:cstheme="minorHAnsi"/>
          <w:sz w:val="22"/>
          <w:szCs w:val="22"/>
        </w:rPr>
      </w:pPr>
    </w:p>
    <w:p w:rsidR="00AB4849" w:rsidRDefault="008306ED" w:rsidP="006C00B4">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5</w:t>
      </w:r>
      <w:r w:rsidR="00AB4849" w:rsidRPr="0055456E">
        <w:rPr>
          <w:rFonts w:asciiTheme="minorHAnsi" w:hAnsiTheme="minorHAnsi" w:cstheme="minorHAnsi"/>
          <w:sz w:val="22"/>
          <w:szCs w:val="22"/>
        </w:rPr>
        <w:t xml:space="preserve">.2 </w:t>
      </w:r>
      <w:r w:rsidR="006C00B4">
        <w:rPr>
          <w:rFonts w:asciiTheme="minorHAnsi" w:hAnsiTheme="minorHAnsi" w:cstheme="minorHAnsi"/>
          <w:sz w:val="22"/>
          <w:szCs w:val="22"/>
        </w:rPr>
        <w:tab/>
      </w:r>
      <w:r w:rsidR="00AB4849" w:rsidRPr="0055456E">
        <w:rPr>
          <w:rFonts w:asciiTheme="minorHAnsi" w:hAnsiTheme="minorHAnsi" w:cstheme="minorHAnsi"/>
          <w:sz w:val="22"/>
          <w:szCs w:val="22"/>
        </w:rPr>
        <w:t xml:space="preserve">All </w:t>
      </w:r>
      <w:r w:rsidR="00F37778">
        <w:rPr>
          <w:rFonts w:asciiTheme="minorHAnsi" w:hAnsiTheme="minorHAnsi" w:cstheme="minorHAnsi"/>
          <w:sz w:val="22"/>
          <w:szCs w:val="22"/>
        </w:rPr>
        <w:t>matches</w:t>
      </w:r>
      <w:r w:rsidR="00F37778" w:rsidRPr="0055456E">
        <w:rPr>
          <w:rFonts w:asciiTheme="minorHAnsi" w:hAnsiTheme="minorHAnsi" w:cstheme="minorHAnsi"/>
          <w:sz w:val="22"/>
          <w:szCs w:val="22"/>
        </w:rPr>
        <w:t xml:space="preserve"> </w:t>
      </w:r>
      <w:r w:rsidR="00AB4849" w:rsidRPr="0055456E">
        <w:rPr>
          <w:rFonts w:asciiTheme="minorHAnsi" w:hAnsiTheme="minorHAnsi" w:cstheme="minorHAnsi"/>
          <w:sz w:val="22"/>
          <w:szCs w:val="22"/>
        </w:rPr>
        <w:t xml:space="preserve">shall be played in a format as decided by </w:t>
      </w:r>
      <w:r w:rsidR="00583F43">
        <w:rPr>
          <w:rFonts w:asciiTheme="minorHAnsi" w:hAnsiTheme="minorHAnsi" w:cstheme="minorHAnsi"/>
          <w:sz w:val="22"/>
          <w:szCs w:val="22"/>
        </w:rPr>
        <w:t>L&amp;SERNA</w:t>
      </w:r>
      <w:r w:rsidR="00AB4849" w:rsidRPr="0055456E">
        <w:rPr>
          <w:rFonts w:asciiTheme="minorHAnsi" w:hAnsiTheme="minorHAnsi" w:cstheme="minorHAnsi"/>
          <w:sz w:val="22"/>
          <w:szCs w:val="22"/>
        </w:rPr>
        <w:t xml:space="preserve">. </w:t>
      </w:r>
    </w:p>
    <w:p w:rsidR="009724E7" w:rsidRDefault="009724E7" w:rsidP="006C00B4">
      <w:pPr>
        <w:pStyle w:val="Default"/>
        <w:tabs>
          <w:tab w:val="left" w:pos="426"/>
        </w:tabs>
        <w:rPr>
          <w:rFonts w:asciiTheme="minorHAnsi" w:hAnsiTheme="minorHAnsi" w:cstheme="minorHAnsi"/>
          <w:sz w:val="22"/>
          <w:szCs w:val="22"/>
        </w:rPr>
      </w:pPr>
    </w:p>
    <w:p w:rsidR="009724E7" w:rsidRPr="008B418E" w:rsidRDefault="008306ED" w:rsidP="009724E7">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5</w:t>
      </w:r>
      <w:r w:rsidR="009724E7" w:rsidRPr="008B418E">
        <w:rPr>
          <w:rFonts w:asciiTheme="minorHAnsi" w:hAnsiTheme="minorHAnsi" w:cstheme="minorHAnsi"/>
          <w:sz w:val="22"/>
          <w:szCs w:val="22"/>
        </w:rPr>
        <w:t xml:space="preserve">.3   </w:t>
      </w:r>
      <w:r w:rsidR="009724E7" w:rsidRPr="008B418E">
        <w:rPr>
          <w:rFonts w:asciiTheme="minorHAnsi" w:hAnsiTheme="minorHAnsi" w:cstheme="minorHAnsi"/>
          <w:b/>
          <w:sz w:val="22"/>
          <w:szCs w:val="22"/>
        </w:rPr>
        <w:t>Start of Play and Late Arrivals</w:t>
      </w:r>
      <w:r w:rsidR="009724E7" w:rsidRPr="008B418E">
        <w:rPr>
          <w:rFonts w:asciiTheme="minorHAnsi" w:hAnsiTheme="minorHAnsi" w:cstheme="minorHAnsi"/>
          <w:sz w:val="22"/>
          <w:szCs w:val="22"/>
        </w:rPr>
        <w:t xml:space="preserve"> </w:t>
      </w:r>
    </w:p>
    <w:p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.3.1  </w:t>
      </w:r>
      <w:r w:rsidR="009724E7" w:rsidRPr="008B418E">
        <w:rPr>
          <w:rFonts w:asciiTheme="minorHAnsi" w:hAnsiTheme="minorHAnsi" w:cstheme="minorHAnsi"/>
          <w:sz w:val="22"/>
          <w:szCs w:val="22"/>
        </w:rPr>
        <w:t>Captains</w:t>
      </w:r>
      <w:proofErr w:type="gramEnd"/>
      <w:r w:rsidR="009724E7" w:rsidRPr="008B418E">
        <w:rPr>
          <w:rFonts w:asciiTheme="minorHAnsi" w:hAnsiTheme="minorHAnsi" w:cstheme="minorHAnsi"/>
          <w:sz w:val="22"/>
          <w:szCs w:val="22"/>
        </w:rPr>
        <w:t xml:space="preserve"> should toss for centre pass well before the start of each game. </w:t>
      </w:r>
    </w:p>
    <w:p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3.2  </w:t>
      </w:r>
      <w:r w:rsidR="009724E7" w:rsidRPr="008B418E">
        <w:rPr>
          <w:rFonts w:asciiTheme="minorHAnsi" w:hAnsiTheme="minorHAnsi" w:cstheme="minorHAnsi"/>
          <w:sz w:val="22"/>
          <w:szCs w:val="22"/>
        </w:rPr>
        <w:t>All</w:t>
      </w:r>
      <w:proofErr w:type="gramEnd"/>
      <w:r w:rsidR="009724E7" w:rsidRPr="008B418E">
        <w:rPr>
          <w:rFonts w:asciiTheme="minorHAnsi" w:hAnsiTheme="minorHAnsi" w:cstheme="minorHAnsi"/>
          <w:sz w:val="22"/>
          <w:szCs w:val="22"/>
        </w:rPr>
        <w:t xml:space="preserve"> teams must be on court, in position and ready to play, at the time and on the court stated in the playing schedule. </w:t>
      </w:r>
    </w:p>
    <w:p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.3.3  </w:t>
      </w:r>
      <w:r w:rsidR="009724E7" w:rsidRPr="008B418E">
        <w:rPr>
          <w:rFonts w:asciiTheme="minorHAnsi" w:hAnsiTheme="minorHAnsi" w:cstheme="minorHAnsi"/>
          <w:sz w:val="22"/>
          <w:szCs w:val="22"/>
        </w:rPr>
        <w:t>No</w:t>
      </w:r>
      <w:proofErr w:type="gramEnd"/>
      <w:r w:rsidR="009724E7" w:rsidRPr="008B418E">
        <w:rPr>
          <w:rFonts w:asciiTheme="minorHAnsi" w:hAnsiTheme="minorHAnsi" w:cstheme="minorHAnsi"/>
          <w:sz w:val="22"/>
          <w:szCs w:val="22"/>
        </w:rPr>
        <w:t xml:space="preserve"> team may start a game with less than five (5) players. </w:t>
      </w:r>
    </w:p>
    <w:p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.3.4  </w:t>
      </w:r>
      <w:r w:rsidR="009724E7" w:rsidRPr="008B418E">
        <w:rPr>
          <w:rFonts w:asciiTheme="minorHAnsi" w:hAnsiTheme="minorHAnsi" w:cstheme="minorHAnsi"/>
          <w:sz w:val="22"/>
          <w:szCs w:val="22"/>
        </w:rPr>
        <w:t>Any</w:t>
      </w:r>
      <w:proofErr w:type="gramEnd"/>
      <w:r w:rsidR="009724E7" w:rsidRPr="008B418E">
        <w:rPr>
          <w:rFonts w:asciiTheme="minorHAnsi" w:hAnsiTheme="minorHAnsi" w:cstheme="minorHAnsi"/>
          <w:sz w:val="22"/>
          <w:szCs w:val="22"/>
        </w:rPr>
        <w:t xml:space="preserve"> team not o</w:t>
      </w:r>
      <w:r w:rsidR="002D1559" w:rsidRPr="008B418E">
        <w:rPr>
          <w:rFonts w:asciiTheme="minorHAnsi" w:hAnsiTheme="minorHAnsi" w:cstheme="minorHAnsi"/>
          <w:sz w:val="22"/>
          <w:szCs w:val="22"/>
        </w:rPr>
        <w:t xml:space="preserve">n court as per </w:t>
      </w:r>
      <w:r w:rsidRPr="008306ED">
        <w:rPr>
          <w:rFonts w:asciiTheme="minorHAnsi" w:hAnsiTheme="minorHAnsi" w:cstheme="minorHAnsi"/>
          <w:sz w:val="22"/>
          <w:szCs w:val="22"/>
        </w:rPr>
        <w:t>5</w:t>
      </w:r>
      <w:r w:rsidR="002D1559" w:rsidRPr="008306ED">
        <w:rPr>
          <w:rFonts w:asciiTheme="minorHAnsi" w:hAnsiTheme="minorHAnsi" w:cstheme="minorHAnsi"/>
          <w:sz w:val="22"/>
          <w:szCs w:val="22"/>
        </w:rPr>
        <w:t xml:space="preserve">.3.2 and </w:t>
      </w:r>
      <w:r w:rsidRPr="008306ED">
        <w:rPr>
          <w:rFonts w:asciiTheme="minorHAnsi" w:hAnsiTheme="minorHAnsi" w:cstheme="minorHAnsi"/>
          <w:sz w:val="22"/>
          <w:szCs w:val="22"/>
        </w:rPr>
        <w:t>5</w:t>
      </w:r>
      <w:r w:rsidR="002D1559" w:rsidRPr="008306ED">
        <w:rPr>
          <w:rFonts w:asciiTheme="minorHAnsi" w:hAnsiTheme="minorHAnsi" w:cstheme="minorHAnsi"/>
          <w:sz w:val="22"/>
          <w:szCs w:val="22"/>
        </w:rPr>
        <w:t>.3.3</w:t>
      </w:r>
      <w:r w:rsidR="009724E7" w:rsidRPr="008B418E">
        <w:rPr>
          <w:rFonts w:asciiTheme="minorHAnsi" w:hAnsiTheme="minorHAnsi" w:cstheme="minorHAnsi"/>
          <w:sz w:val="22"/>
          <w:szCs w:val="22"/>
        </w:rPr>
        <w:t xml:space="preserve"> will concede the match. 0 points will be awarded to the team conceding the match. </w:t>
      </w:r>
    </w:p>
    <w:p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.3.5  </w:t>
      </w:r>
      <w:r w:rsidR="009724E7" w:rsidRPr="008B418E">
        <w:rPr>
          <w:rFonts w:asciiTheme="minorHAnsi" w:hAnsiTheme="minorHAnsi" w:cstheme="minorHAnsi"/>
          <w:sz w:val="22"/>
          <w:szCs w:val="22"/>
        </w:rPr>
        <w:t>Match</w:t>
      </w:r>
      <w:proofErr w:type="gramEnd"/>
      <w:r w:rsidR="009724E7" w:rsidRPr="008B418E">
        <w:rPr>
          <w:rFonts w:asciiTheme="minorHAnsi" w:hAnsiTheme="minorHAnsi" w:cstheme="minorHAnsi"/>
          <w:sz w:val="22"/>
          <w:szCs w:val="22"/>
        </w:rPr>
        <w:t xml:space="preserve"> points for a win (5) will be awarded to the team on court, in position and ready to play at the correct time. </w:t>
      </w:r>
    </w:p>
    <w:p w:rsidR="009724E7" w:rsidRPr="008B418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7B7BEF" w:rsidRPr="008B418E">
        <w:rPr>
          <w:rFonts w:asciiTheme="minorHAnsi" w:hAnsiTheme="minorHAnsi" w:cstheme="minorHAnsi"/>
          <w:sz w:val="22"/>
          <w:szCs w:val="22"/>
        </w:rPr>
        <w:t xml:space="preserve">.3.6  </w:t>
      </w:r>
      <w:r w:rsidR="009724E7" w:rsidRPr="008B418E">
        <w:rPr>
          <w:rFonts w:asciiTheme="minorHAnsi" w:hAnsiTheme="minorHAnsi" w:cstheme="minorHAnsi"/>
          <w:sz w:val="22"/>
          <w:szCs w:val="22"/>
        </w:rPr>
        <w:t>The</w:t>
      </w:r>
      <w:proofErr w:type="gramEnd"/>
      <w:r w:rsidR="009724E7" w:rsidRPr="008B418E">
        <w:rPr>
          <w:rFonts w:asciiTheme="minorHAnsi" w:hAnsiTheme="minorHAnsi" w:cstheme="minorHAnsi"/>
          <w:sz w:val="22"/>
          <w:szCs w:val="22"/>
        </w:rPr>
        <w:t xml:space="preserve"> Umpires must record on the Score Card, the name and arrival time of the team who arrived late</w:t>
      </w:r>
    </w:p>
    <w:p w:rsidR="00801567" w:rsidRPr="0055456E" w:rsidRDefault="00801567" w:rsidP="00AB4849">
      <w:pPr>
        <w:pStyle w:val="Default"/>
        <w:rPr>
          <w:rFonts w:asciiTheme="minorHAnsi" w:hAnsiTheme="minorHAnsi" w:cstheme="minorHAnsi"/>
          <w:sz w:val="22"/>
          <w:szCs w:val="22"/>
        </w:rPr>
      </w:pPr>
    </w:p>
    <w:p w:rsidR="00021571" w:rsidRDefault="008306ED" w:rsidP="0046766E">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.4</w:t>
      </w:r>
      <w:r w:rsidR="00AB4849" w:rsidRPr="0055456E">
        <w:rPr>
          <w:rFonts w:asciiTheme="minorHAnsi" w:hAnsiTheme="minorHAnsi" w:cstheme="minorHAnsi"/>
          <w:sz w:val="22"/>
          <w:szCs w:val="22"/>
        </w:rPr>
        <w:t xml:space="preserve"> </w:t>
      </w:r>
      <w:r w:rsidR="006C00B4">
        <w:rPr>
          <w:rFonts w:asciiTheme="minorHAnsi" w:hAnsiTheme="minorHAnsi" w:cstheme="minorHAnsi"/>
          <w:sz w:val="22"/>
          <w:szCs w:val="22"/>
        </w:rPr>
        <w:tab/>
      </w:r>
      <w:r w:rsidR="00021571">
        <w:rPr>
          <w:rFonts w:asciiTheme="minorHAnsi" w:hAnsiTheme="minorHAnsi" w:cstheme="minorHAnsi"/>
          <w:b/>
          <w:sz w:val="22"/>
          <w:szCs w:val="22"/>
        </w:rPr>
        <w:t>Central T</w:t>
      </w:r>
      <w:r w:rsidR="00AB4849" w:rsidRPr="0046766E">
        <w:rPr>
          <w:rFonts w:asciiTheme="minorHAnsi" w:hAnsiTheme="minorHAnsi" w:cstheme="minorHAnsi"/>
          <w:b/>
          <w:sz w:val="22"/>
          <w:szCs w:val="22"/>
        </w:rPr>
        <w:t>iming</w:t>
      </w:r>
      <w:r w:rsidR="00027D98">
        <w:rPr>
          <w:rFonts w:asciiTheme="minorHAnsi" w:hAnsiTheme="minorHAnsi" w:cstheme="minorHAnsi"/>
          <w:sz w:val="22"/>
          <w:szCs w:val="22"/>
        </w:rPr>
        <w:t>.</w:t>
      </w:r>
      <w:r w:rsidR="0046766E">
        <w:rPr>
          <w:rFonts w:asciiTheme="minorHAnsi" w:hAnsiTheme="minorHAnsi" w:cstheme="minorHAnsi"/>
          <w:sz w:val="22"/>
          <w:szCs w:val="22"/>
        </w:rPr>
        <w:t xml:space="preserve"> </w:t>
      </w:r>
      <w:r w:rsidR="00021571">
        <w:rPr>
          <w:rFonts w:asciiTheme="minorHAnsi" w:hAnsiTheme="minorHAnsi" w:cstheme="minorHAnsi"/>
          <w:sz w:val="22"/>
          <w:szCs w:val="22"/>
        </w:rPr>
        <w:t xml:space="preserve"> </w:t>
      </w:r>
      <w:r w:rsidR="00FD18BB">
        <w:rPr>
          <w:rFonts w:asciiTheme="minorHAnsi" w:hAnsiTheme="minorHAnsi" w:cstheme="minorHAnsi"/>
          <w:sz w:val="22"/>
          <w:szCs w:val="22"/>
        </w:rPr>
        <w:t xml:space="preserve"> </w:t>
      </w:r>
    </w:p>
    <w:p w:rsidR="00021571"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5</w:t>
      </w:r>
      <w:r w:rsidR="00801567">
        <w:rPr>
          <w:rFonts w:asciiTheme="minorHAnsi" w:hAnsiTheme="minorHAnsi" w:cstheme="minorHAnsi"/>
          <w:sz w:val="22"/>
          <w:szCs w:val="22"/>
        </w:rPr>
        <w:t>.4</w:t>
      </w:r>
      <w:r w:rsidR="00021571">
        <w:rPr>
          <w:rFonts w:asciiTheme="minorHAnsi" w:hAnsiTheme="minorHAnsi" w:cstheme="minorHAnsi"/>
          <w:sz w:val="22"/>
          <w:szCs w:val="22"/>
        </w:rPr>
        <w:t xml:space="preserve">.1  </w:t>
      </w:r>
      <w:r w:rsidR="00027D98">
        <w:rPr>
          <w:rFonts w:asciiTheme="minorHAnsi" w:hAnsiTheme="minorHAnsi" w:cstheme="minorHAnsi"/>
          <w:sz w:val="22"/>
          <w:szCs w:val="22"/>
        </w:rPr>
        <w:t>Central</w:t>
      </w:r>
      <w:proofErr w:type="gramEnd"/>
      <w:r w:rsidR="00027D98">
        <w:rPr>
          <w:rFonts w:asciiTheme="minorHAnsi" w:hAnsiTheme="minorHAnsi" w:cstheme="minorHAnsi"/>
          <w:sz w:val="22"/>
          <w:szCs w:val="22"/>
        </w:rPr>
        <w:t xml:space="preserve"> timing,</w:t>
      </w:r>
      <w:r w:rsidR="00AB4849" w:rsidRPr="0055456E">
        <w:rPr>
          <w:rFonts w:asciiTheme="minorHAnsi" w:hAnsiTheme="minorHAnsi" w:cstheme="minorHAnsi"/>
          <w:sz w:val="22"/>
          <w:szCs w:val="22"/>
        </w:rPr>
        <w:t xml:space="preserve"> normally sounded by a hooter, will be used, but matches will start and finish on the Umpires whistle. </w:t>
      </w:r>
    </w:p>
    <w:p w:rsidR="00E227A4" w:rsidRPr="008306ED" w:rsidRDefault="008306ED" w:rsidP="0017127E">
      <w:pPr>
        <w:pStyle w:val="Default"/>
        <w:tabs>
          <w:tab w:val="left" w:pos="426"/>
        </w:tabs>
        <w:ind w:left="426"/>
        <w:rPr>
          <w:rFonts w:asciiTheme="minorHAnsi" w:hAnsiTheme="minorHAnsi" w:cstheme="minorHAnsi"/>
          <w:sz w:val="22"/>
          <w:szCs w:val="22"/>
        </w:rPr>
      </w:pPr>
      <w:proofErr w:type="gramStart"/>
      <w:r w:rsidRPr="008306ED">
        <w:rPr>
          <w:rFonts w:asciiTheme="minorHAnsi" w:hAnsiTheme="minorHAnsi" w:cstheme="minorHAnsi"/>
          <w:sz w:val="22"/>
          <w:szCs w:val="22"/>
        </w:rPr>
        <w:t>5</w:t>
      </w:r>
      <w:r w:rsidR="00801567" w:rsidRPr="008306ED">
        <w:rPr>
          <w:rFonts w:asciiTheme="minorHAnsi" w:hAnsiTheme="minorHAnsi" w:cstheme="minorHAnsi"/>
          <w:sz w:val="22"/>
          <w:szCs w:val="22"/>
        </w:rPr>
        <w:t>.4</w:t>
      </w:r>
      <w:r w:rsidR="00AB4849" w:rsidRPr="008306ED">
        <w:rPr>
          <w:rFonts w:asciiTheme="minorHAnsi" w:hAnsiTheme="minorHAnsi" w:cstheme="minorHAnsi"/>
          <w:sz w:val="22"/>
          <w:szCs w:val="22"/>
        </w:rPr>
        <w:t xml:space="preserve">.2 </w:t>
      </w:r>
      <w:r w:rsidR="006C00B4" w:rsidRPr="008306ED">
        <w:rPr>
          <w:rFonts w:asciiTheme="minorHAnsi" w:hAnsiTheme="minorHAnsi" w:cstheme="minorHAnsi"/>
          <w:sz w:val="22"/>
          <w:szCs w:val="22"/>
        </w:rPr>
        <w:t xml:space="preserve"> </w:t>
      </w:r>
      <w:r w:rsidR="00AB4849" w:rsidRPr="008306ED">
        <w:rPr>
          <w:rFonts w:asciiTheme="minorHAnsi" w:hAnsiTheme="minorHAnsi" w:cstheme="minorHAnsi"/>
          <w:sz w:val="22"/>
          <w:szCs w:val="22"/>
        </w:rPr>
        <w:t>Central</w:t>
      </w:r>
      <w:proofErr w:type="gramEnd"/>
      <w:r w:rsidR="00AB4849" w:rsidRPr="008306ED">
        <w:rPr>
          <w:rFonts w:asciiTheme="minorHAnsi" w:hAnsiTheme="minorHAnsi" w:cstheme="minorHAnsi"/>
          <w:sz w:val="22"/>
          <w:szCs w:val="22"/>
        </w:rPr>
        <w:t xml:space="preserve"> Timer will signal the end of each </w:t>
      </w:r>
      <w:r w:rsidR="00A22CA4" w:rsidRPr="008306ED">
        <w:rPr>
          <w:rFonts w:asciiTheme="minorHAnsi" w:hAnsiTheme="minorHAnsi" w:cstheme="minorHAnsi"/>
          <w:sz w:val="22"/>
          <w:szCs w:val="22"/>
        </w:rPr>
        <w:t xml:space="preserve">half </w:t>
      </w:r>
      <w:r w:rsidR="00AB4849" w:rsidRPr="008306ED">
        <w:rPr>
          <w:rFonts w:asciiTheme="minorHAnsi" w:hAnsiTheme="minorHAnsi" w:cstheme="minorHAnsi"/>
          <w:sz w:val="22"/>
          <w:szCs w:val="22"/>
        </w:rPr>
        <w:t>to the Umpire (</w:t>
      </w:r>
      <w:r w:rsidR="00A22CA4" w:rsidRPr="008306ED">
        <w:rPr>
          <w:rFonts w:asciiTheme="minorHAnsi" w:hAnsiTheme="minorHAnsi" w:cstheme="minorHAnsi"/>
          <w:sz w:val="22"/>
          <w:szCs w:val="22"/>
        </w:rPr>
        <w:t xml:space="preserve">usually </w:t>
      </w:r>
      <w:r w:rsidR="00AB4849" w:rsidRPr="008306ED">
        <w:rPr>
          <w:rFonts w:asciiTheme="minorHAnsi" w:hAnsiTheme="minorHAnsi" w:cstheme="minorHAnsi"/>
          <w:sz w:val="22"/>
          <w:szCs w:val="22"/>
        </w:rPr>
        <w:t xml:space="preserve">by </w:t>
      </w:r>
      <w:r w:rsidR="00A22CA4" w:rsidRPr="008306ED">
        <w:rPr>
          <w:rFonts w:asciiTheme="minorHAnsi" w:hAnsiTheme="minorHAnsi" w:cstheme="minorHAnsi"/>
          <w:sz w:val="22"/>
          <w:szCs w:val="22"/>
        </w:rPr>
        <w:t xml:space="preserve">a </w:t>
      </w:r>
      <w:r w:rsidR="00021571" w:rsidRPr="008306ED">
        <w:rPr>
          <w:rFonts w:asciiTheme="minorHAnsi" w:hAnsiTheme="minorHAnsi" w:cstheme="minorHAnsi"/>
          <w:sz w:val="22"/>
          <w:szCs w:val="22"/>
        </w:rPr>
        <w:t>hooter</w:t>
      </w:r>
      <w:r w:rsidR="002D1559" w:rsidRPr="008306ED">
        <w:rPr>
          <w:rFonts w:asciiTheme="minorHAnsi" w:hAnsiTheme="minorHAnsi" w:cstheme="minorHAnsi"/>
          <w:sz w:val="22"/>
          <w:szCs w:val="22"/>
        </w:rPr>
        <w:t>)</w:t>
      </w:r>
      <w:r w:rsidR="00AB4849" w:rsidRPr="008306ED">
        <w:rPr>
          <w:rFonts w:asciiTheme="minorHAnsi" w:hAnsiTheme="minorHAnsi" w:cstheme="minorHAnsi"/>
          <w:sz w:val="22"/>
          <w:szCs w:val="22"/>
        </w:rPr>
        <w:t xml:space="preserve">, whose whistle shall end </w:t>
      </w:r>
      <w:r w:rsidR="00656ABF" w:rsidRPr="008306ED">
        <w:rPr>
          <w:rFonts w:asciiTheme="minorHAnsi" w:hAnsiTheme="minorHAnsi" w:cstheme="minorHAnsi"/>
          <w:sz w:val="22"/>
          <w:szCs w:val="22"/>
        </w:rPr>
        <w:t>e</w:t>
      </w:r>
      <w:r w:rsidR="00AB4849" w:rsidRPr="008306ED">
        <w:rPr>
          <w:rFonts w:asciiTheme="minorHAnsi" w:hAnsiTheme="minorHAnsi" w:cstheme="minorHAnsi"/>
          <w:sz w:val="22"/>
          <w:szCs w:val="22"/>
        </w:rPr>
        <w:t xml:space="preserve">ach </w:t>
      </w:r>
      <w:r w:rsidR="00A22CA4" w:rsidRPr="008306ED">
        <w:rPr>
          <w:rFonts w:asciiTheme="minorHAnsi" w:hAnsiTheme="minorHAnsi" w:cstheme="minorHAnsi"/>
          <w:sz w:val="22"/>
          <w:szCs w:val="22"/>
        </w:rPr>
        <w:t>half</w:t>
      </w:r>
      <w:r w:rsidR="00AB4849" w:rsidRPr="008306ED">
        <w:rPr>
          <w:rFonts w:asciiTheme="minorHAnsi" w:hAnsiTheme="minorHAnsi" w:cstheme="minorHAnsi"/>
          <w:sz w:val="22"/>
          <w:szCs w:val="22"/>
        </w:rPr>
        <w:t>.</w:t>
      </w:r>
    </w:p>
    <w:p w:rsidR="00AB4849" w:rsidRPr="008306ED" w:rsidRDefault="008306ED" w:rsidP="0017127E">
      <w:pPr>
        <w:pStyle w:val="Default"/>
        <w:ind w:left="426"/>
        <w:rPr>
          <w:rFonts w:asciiTheme="minorHAnsi" w:hAnsiTheme="minorHAnsi" w:cstheme="minorHAnsi"/>
          <w:sz w:val="22"/>
          <w:szCs w:val="22"/>
        </w:rPr>
      </w:pPr>
      <w:proofErr w:type="gramStart"/>
      <w:r w:rsidRPr="008306ED">
        <w:rPr>
          <w:rFonts w:asciiTheme="minorHAnsi" w:hAnsiTheme="minorHAnsi" w:cstheme="minorHAnsi"/>
          <w:sz w:val="22"/>
          <w:szCs w:val="22"/>
        </w:rPr>
        <w:t>5</w:t>
      </w:r>
      <w:r w:rsidR="00801567" w:rsidRPr="008306ED">
        <w:rPr>
          <w:rFonts w:asciiTheme="minorHAnsi" w:hAnsiTheme="minorHAnsi" w:cstheme="minorHAnsi"/>
          <w:sz w:val="22"/>
          <w:szCs w:val="22"/>
        </w:rPr>
        <w:t>.4</w:t>
      </w:r>
      <w:r w:rsidR="00AB4849" w:rsidRPr="008306ED">
        <w:rPr>
          <w:rFonts w:asciiTheme="minorHAnsi" w:hAnsiTheme="minorHAnsi" w:cstheme="minorHAnsi"/>
          <w:sz w:val="22"/>
          <w:szCs w:val="22"/>
        </w:rPr>
        <w:t xml:space="preserve">.4 </w:t>
      </w:r>
      <w:r w:rsidR="006D5373" w:rsidRPr="008306ED">
        <w:rPr>
          <w:rFonts w:asciiTheme="minorHAnsi" w:hAnsiTheme="minorHAnsi" w:cstheme="minorHAnsi"/>
          <w:sz w:val="22"/>
          <w:szCs w:val="22"/>
        </w:rPr>
        <w:t xml:space="preserve"> </w:t>
      </w:r>
      <w:r w:rsidR="00AB4849" w:rsidRPr="008306ED">
        <w:rPr>
          <w:rFonts w:asciiTheme="minorHAnsi" w:hAnsiTheme="minorHAnsi" w:cstheme="minorHAnsi"/>
          <w:sz w:val="22"/>
          <w:szCs w:val="22"/>
        </w:rPr>
        <w:t>The</w:t>
      </w:r>
      <w:proofErr w:type="gramEnd"/>
      <w:r w:rsidR="00AB4849" w:rsidRPr="008306ED">
        <w:rPr>
          <w:rFonts w:asciiTheme="minorHAnsi" w:hAnsiTheme="minorHAnsi" w:cstheme="minorHAnsi"/>
          <w:sz w:val="22"/>
          <w:szCs w:val="22"/>
        </w:rPr>
        <w:t xml:space="preserve"> hooter will sound at the beginning and end of </w:t>
      </w:r>
      <w:r w:rsidR="005A653B" w:rsidRPr="008306ED">
        <w:rPr>
          <w:rFonts w:asciiTheme="minorHAnsi" w:hAnsiTheme="minorHAnsi" w:cstheme="minorHAnsi"/>
          <w:sz w:val="22"/>
          <w:szCs w:val="22"/>
        </w:rPr>
        <w:t>each half</w:t>
      </w:r>
      <w:r w:rsidR="00AB4849" w:rsidRPr="008306ED">
        <w:rPr>
          <w:rFonts w:asciiTheme="minorHAnsi" w:hAnsiTheme="minorHAnsi" w:cstheme="minorHAnsi"/>
          <w:sz w:val="22"/>
          <w:szCs w:val="22"/>
        </w:rPr>
        <w:t xml:space="preserve">. </w:t>
      </w:r>
    </w:p>
    <w:p w:rsidR="00E227A4" w:rsidRDefault="008306ED" w:rsidP="0017127E">
      <w:pPr>
        <w:pStyle w:val="Default"/>
        <w:ind w:left="426"/>
        <w:rPr>
          <w:rFonts w:asciiTheme="minorHAnsi" w:hAnsiTheme="minorHAnsi" w:cstheme="minorHAnsi"/>
          <w:sz w:val="22"/>
          <w:szCs w:val="22"/>
        </w:rPr>
      </w:pPr>
      <w:proofErr w:type="gramStart"/>
      <w:r w:rsidRPr="008306ED">
        <w:rPr>
          <w:rFonts w:asciiTheme="minorHAnsi" w:hAnsiTheme="minorHAnsi" w:cstheme="minorHAnsi"/>
          <w:sz w:val="22"/>
          <w:szCs w:val="22"/>
        </w:rPr>
        <w:t>5</w:t>
      </w:r>
      <w:r w:rsidR="00801567" w:rsidRPr="008306ED">
        <w:rPr>
          <w:rFonts w:asciiTheme="minorHAnsi" w:hAnsiTheme="minorHAnsi" w:cstheme="minorHAnsi"/>
          <w:sz w:val="22"/>
          <w:szCs w:val="22"/>
        </w:rPr>
        <w:t>.4</w:t>
      </w:r>
      <w:r w:rsidR="00AB4849" w:rsidRPr="008306ED">
        <w:rPr>
          <w:rFonts w:asciiTheme="minorHAnsi" w:hAnsiTheme="minorHAnsi" w:cstheme="minorHAnsi"/>
          <w:sz w:val="22"/>
          <w:szCs w:val="22"/>
        </w:rPr>
        <w:t xml:space="preserve">.5 </w:t>
      </w:r>
      <w:r w:rsidR="006D5373" w:rsidRPr="008306ED">
        <w:rPr>
          <w:rFonts w:asciiTheme="minorHAnsi" w:hAnsiTheme="minorHAnsi" w:cstheme="minorHAnsi"/>
          <w:sz w:val="22"/>
          <w:szCs w:val="22"/>
        </w:rPr>
        <w:t xml:space="preserve"> </w:t>
      </w:r>
      <w:r w:rsidR="00AB4849" w:rsidRPr="008306ED">
        <w:rPr>
          <w:rFonts w:asciiTheme="minorHAnsi" w:hAnsiTheme="minorHAnsi" w:cstheme="minorHAnsi"/>
          <w:sz w:val="22"/>
          <w:szCs w:val="22"/>
        </w:rPr>
        <w:t>A</w:t>
      </w:r>
      <w:proofErr w:type="gramEnd"/>
      <w:r w:rsidR="00AB4849" w:rsidRPr="008306ED">
        <w:rPr>
          <w:rFonts w:asciiTheme="minorHAnsi" w:hAnsiTheme="minorHAnsi" w:cstheme="minorHAnsi"/>
          <w:sz w:val="22"/>
          <w:szCs w:val="22"/>
        </w:rPr>
        <w:t xml:space="preserve"> warning will be given before play is due to commence </w:t>
      </w:r>
      <w:r w:rsidR="005A653B" w:rsidRPr="008306ED">
        <w:rPr>
          <w:rFonts w:asciiTheme="minorHAnsi" w:hAnsiTheme="minorHAnsi" w:cstheme="minorHAnsi"/>
          <w:sz w:val="22"/>
          <w:szCs w:val="22"/>
        </w:rPr>
        <w:t>5</w:t>
      </w:r>
      <w:r w:rsidR="00AB4849" w:rsidRPr="008306ED">
        <w:rPr>
          <w:rFonts w:asciiTheme="minorHAnsi" w:hAnsiTheme="minorHAnsi" w:cstheme="minorHAnsi"/>
          <w:sz w:val="22"/>
          <w:szCs w:val="22"/>
        </w:rPr>
        <w:t xml:space="preserve"> minutes prior to the start of </w:t>
      </w:r>
      <w:r w:rsidR="005A653B" w:rsidRPr="008306ED">
        <w:rPr>
          <w:rFonts w:asciiTheme="minorHAnsi" w:hAnsiTheme="minorHAnsi" w:cstheme="minorHAnsi"/>
          <w:sz w:val="22"/>
          <w:szCs w:val="22"/>
        </w:rPr>
        <w:t>the competition.</w:t>
      </w:r>
      <w:r w:rsidR="00FD18BB">
        <w:rPr>
          <w:rFonts w:asciiTheme="minorHAnsi" w:hAnsiTheme="minorHAnsi" w:cstheme="minorHAnsi"/>
          <w:sz w:val="22"/>
          <w:szCs w:val="22"/>
        </w:rPr>
        <w:t xml:space="preserve"> </w:t>
      </w:r>
      <w:r>
        <w:rPr>
          <w:rFonts w:asciiTheme="minorHAnsi" w:hAnsiTheme="minorHAnsi" w:cstheme="minorHAnsi"/>
          <w:i/>
          <w:sz w:val="22"/>
          <w:szCs w:val="22"/>
        </w:rPr>
        <w:t xml:space="preserve"> </w:t>
      </w:r>
    </w:p>
    <w:p w:rsidR="00AB4849" w:rsidRPr="0055456E" w:rsidRDefault="00AB4849" w:rsidP="00AB4849">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rsidR="00AB4849" w:rsidRPr="00D82E3E" w:rsidRDefault="008306ED" w:rsidP="00D82E3E">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.5</w:t>
      </w:r>
      <w:r w:rsidR="00AB4849" w:rsidRPr="0055456E">
        <w:rPr>
          <w:rFonts w:asciiTheme="minorHAnsi" w:hAnsiTheme="minorHAnsi" w:cstheme="minorHAnsi"/>
          <w:sz w:val="22"/>
          <w:szCs w:val="22"/>
        </w:rPr>
        <w:t xml:space="preserve"> </w:t>
      </w:r>
      <w:r w:rsidR="00F9648F">
        <w:rPr>
          <w:rFonts w:asciiTheme="minorHAnsi" w:hAnsiTheme="minorHAnsi" w:cstheme="minorHAnsi"/>
          <w:sz w:val="22"/>
          <w:szCs w:val="22"/>
        </w:rPr>
        <w:tab/>
      </w:r>
      <w:r w:rsidR="00AB4849" w:rsidRPr="00D82E3E">
        <w:rPr>
          <w:rFonts w:asciiTheme="minorHAnsi" w:hAnsiTheme="minorHAnsi" w:cstheme="minorHAnsi"/>
          <w:b/>
          <w:sz w:val="22"/>
          <w:szCs w:val="22"/>
        </w:rPr>
        <w:t>Substitutes and Teams Changes</w:t>
      </w:r>
      <w:r w:rsidR="00D82E3E">
        <w:rPr>
          <w:rFonts w:asciiTheme="minorHAnsi" w:hAnsiTheme="minorHAnsi" w:cstheme="minorHAnsi"/>
          <w:sz w:val="22"/>
          <w:szCs w:val="22"/>
        </w:rPr>
        <w:t xml:space="preserve">. </w:t>
      </w:r>
      <w:r w:rsidR="00AB4849" w:rsidRPr="00D82E3E">
        <w:rPr>
          <w:rFonts w:asciiTheme="minorHAnsi" w:hAnsiTheme="minorHAnsi" w:cstheme="minorHAnsi"/>
          <w:sz w:val="22"/>
          <w:szCs w:val="22"/>
        </w:rPr>
        <w:t xml:space="preserve"> Play may be stopped if the umpire deems it necessary but, </w:t>
      </w:r>
      <w:r w:rsidR="00AB4849" w:rsidRPr="00D82E3E">
        <w:rPr>
          <w:rFonts w:asciiTheme="minorHAnsi" w:hAnsiTheme="minorHAnsi" w:cstheme="minorHAnsi"/>
          <w:b/>
          <w:bCs/>
          <w:sz w:val="22"/>
          <w:szCs w:val="22"/>
        </w:rPr>
        <w:t xml:space="preserve">ONLY </w:t>
      </w:r>
      <w:r w:rsidR="00AB4849" w:rsidRPr="00D82E3E">
        <w:rPr>
          <w:rFonts w:asciiTheme="minorHAnsi" w:hAnsiTheme="minorHAnsi" w:cstheme="minorHAnsi"/>
          <w:sz w:val="22"/>
          <w:szCs w:val="22"/>
        </w:rPr>
        <w:t>injured or ill players may be substituted during a game owing to the short games. No other changes can be made at this time by either side.</w:t>
      </w:r>
    </w:p>
    <w:p w:rsidR="00B2659E" w:rsidRPr="0055456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lastRenderedPageBreak/>
        <w:t>5</w:t>
      </w:r>
      <w:r w:rsidR="00801567">
        <w:rPr>
          <w:rFonts w:asciiTheme="minorHAnsi" w:hAnsiTheme="minorHAnsi" w:cstheme="minorHAnsi"/>
          <w:sz w:val="22"/>
          <w:szCs w:val="22"/>
        </w:rPr>
        <w:t>.5</w:t>
      </w:r>
      <w:r w:rsidR="00B2659E" w:rsidRPr="0055456E">
        <w:rPr>
          <w:rFonts w:asciiTheme="minorHAnsi" w:hAnsiTheme="minorHAnsi" w:cstheme="minorHAnsi"/>
          <w:sz w:val="22"/>
          <w:szCs w:val="22"/>
        </w:rPr>
        <w:t>.</w:t>
      </w:r>
      <w:r w:rsidR="00027D98">
        <w:rPr>
          <w:rFonts w:asciiTheme="minorHAnsi" w:hAnsiTheme="minorHAnsi" w:cstheme="minorHAnsi"/>
          <w:sz w:val="22"/>
          <w:szCs w:val="22"/>
        </w:rPr>
        <w:t>1</w:t>
      </w:r>
      <w:r w:rsidR="00B2659E" w:rsidRPr="0055456E">
        <w:rPr>
          <w:rFonts w:asciiTheme="minorHAnsi" w:hAnsiTheme="minorHAnsi" w:cstheme="minorHAnsi"/>
          <w:sz w:val="22"/>
          <w:szCs w:val="22"/>
        </w:rPr>
        <w:t xml:space="preserve"> </w:t>
      </w:r>
      <w:r w:rsidR="006D5373">
        <w:rPr>
          <w:rFonts w:asciiTheme="minorHAnsi" w:hAnsiTheme="minorHAnsi" w:cstheme="minorHAnsi"/>
          <w:sz w:val="22"/>
          <w:szCs w:val="22"/>
        </w:rPr>
        <w:t xml:space="preserve"> </w:t>
      </w:r>
      <w:r w:rsidR="00FD18BB">
        <w:rPr>
          <w:rFonts w:asciiTheme="minorHAnsi" w:hAnsiTheme="minorHAnsi" w:cstheme="minorHAnsi"/>
          <w:sz w:val="22"/>
          <w:szCs w:val="22"/>
        </w:rPr>
        <w:t>At</w:t>
      </w:r>
      <w:proofErr w:type="gramEnd"/>
      <w:r w:rsidR="00FD18BB">
        <w:rPr>
          <w:rFonts w:asciiTheme="minorHAnsi" w:hAnsiTheme="minorHAnsi" w:cstheme="minorHAnsi"/>
          <w:sz w:val="22"/>
          <w:szCs w:val="22"/>
        </w:rPr>
        <w:t xml:space="preserve"> half time</w:t>
      </w:r>
      <w:r w:rsidR="00B2659E" w:rsidRPr="0055456E">
        <w:rPr>
          <w:rFonts w:asciiTheme="minorHAnsi" w:hAnsiTheme="minorHAnsi" w:cstheme="minorHAnsi"/>
          <w:sz w:val="22"/>
          <w:szCs w:val="22"/>
        </w:rPr>
        <w:t>, substitutions/team changes may be made by both teams providing they take place immediately</w:t>
      </w:r>
      <w:r w:rsidR="007058E0">
        <w:rPr>
          <w:rFonts w:asciiTheme="minorHAnsi" w:hAnsiTheme="minorHAnsi" w:cstheme="minorHAnsi"/>
          <w:sz w:val="22"/>
          <w:szCs w:val="22"/>
        </w:rPr>
        <w:t xml:space="preserve">. </w:t>
      </w:r>
    </w:p>
    <w:p w:rsidR="00B2659E" w:rsidRDefault="008306ED" w:rsidP="0017127E">
      <w:pPr>
        <w:pStyle w:val="Default"/>
        <w:ind w:left="426"/>
        <w:rPr>
          <w:rFonts w:asciiTheme="minorHAnsi" w:hAnsiTheme="minorHAnsi" w:cstheme="minorHAnsi"/>
          <w:sz w:val="22"/>
          <w:szCs w:val="22"/>
        </w:rPr>
      </w:pPr>
      <w:proofErr w:type="gramStart"/>
      <w:r>
        <w:rPr>
          <w:rFonts w:asciiTheme="minorHAnsi" w:hAnsiTheme="minorHAnsi" w:cstheme="minorHAnsi"/>
          <w:sz w:val="22"/>
          <w:szCs w:val="22"/>
        </w:rPr>
        <w:t>5</w:t>
      </w:r>
      <w:r w:rsidR="00801567">
        <w:rPr>
          <w:rFonts w:asciiTheme="minorHAnsi" w:hAnsiTheme="minorHAnsi" w:cstheme="minorHAnsi"/>
          <w:sz w:val="22"/>
          <w:szCs w:val="22"/>
        </w:rPr>
        <w:t>.5</w:t>
      </w:r>
      <w:r w:rsidR="00B2659E" w:rsidRPr="0055456E">
        <w:rPr>
          <w:rFonts w:asciiTheme="minorHAnsi" w:hAnsiTheme="minorHAnsi" w:cstheme="minorHAnsi"/>
          <w:sz w:val="22"/>
          <w:szCs w:val="22"/>
        </w:rPr>
        <w:t>.</w:t>
      </w:r>
      <w:r w:rsidR="00027D98">
        <w:rPr>
          <w:rFonts w:asciiTheme="minorHAnsi" w:hAnsiTheme="minorHAnsi" w:cstheme="minorHAnsi"/>
          <w:sz w:val="22"/>
          <w:szCs w:val="22"/>
        </w:rPr>
        <w:t>2</w:t>
      </w:r>
      <w:r w:rsidR="00B2659E" w:rsidRPr="0055456E">
        <w:rPr>
          <w:rFonts w:asciiTheme="minorHAnsi" w:hAnsiTheme="minorHAnsi" w:cstheme="minorHAnsi"/>
          <w:sz w:val="22"/>
          <w:szCs w:val="22"/>
        </w:rPr>
        <w:t xml:space="preserve"> </w:t>
      </w:r>
      <w:r w:rsidR="006D5373">
        <w:rPr>
          <w:rFonts w:asciiTheme="minorHAnsi" w:hAnsiTheme="minorHAnsi" w:cstheme="minorHAnsi"/>
          <w:sz w:val="22"/>
          <w:szCs w:val="22"/>
        </w:rPr>
        <w:t xml:space="preserve"> </w:t>
      </w:r>
      <w:r w:rsidR="00B2659E" w:rsidRPr="0055456E">
        <w:rPr>
          <w:rFonts w:asciiTheme="minorHAnsi" w:hAnsiTheme="minorHAnsi" w:cstheme="minorHAnsi"/>
          <w:sz w:val="22"/>
          <w:szCs w:val="22"/>
        </w:rPr>
        <w:t>No</w:t>
      </w:r>
      <w:proofErr w:type="gramEnd"/>
      <w:r w:rsidR="00B2659E" w:rsidRPr="0055456E">
        <w:rPr>
          <w:rFonts w:asciiTheme="minorHAnsi" w:hAnsiTheme="minorHAnsi" w:cstheme="minorHAnsi"/>
          <w:sz w:val="22"/>
          <w:szCs w:val="22"/>
        </w:rPr>
        <w:t xml:space="preserve"> extra time will be allowed for injury or illness. </w:t>
      </w:r>
    </w:p>
    <w:p w:rsidR="00021571" w:rsidRDefault="00021571" w:rsidP="00B2659E">
      <w:pPr>
        <w:pStyle w:val="Default"/>
        <w:rPr>
          <w:rFonts w:asciiTheme="minorHAnsi" w:hAnsiTheme="minorHAnsi" w:cstheme="minorHAnsi"/>
          <w:sz w:val="22"/>
          <w:szCs w:val="22"/>
        </w:rPr>
      </w:pPr>
    </w:p>
    <w:p w:rsidR="00021571" w:rsidRPr="00794860" w:rsidRDefault="008306ED" w:rsidP="00B2659E">
      <w:pPr>
        <w:pStyle w:val="Default"/>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Pr>
          <w:rFonts w:asciiTheme="minorHAnsi" w:hAnsiTheme="minorHAnsi" w:cstheme="minorHAnsi"/>
          <w:sz w:val="22"/>
          <w:szCs w:val="22"/>
        </w:rPr>
        <w:t xml:space="preserve">    </w:t>
      </w:r>
      <w:r w:rsidR="00021571" w:rsidRPr="00021571">
        <w:rPr>
          <w:rFonts w:asciiTheme="minorHAnsi" w:hAnsiTheme="minorHAnsi" w:cstheme="minorHAnsi"/>
          <w:b/>
          <w:sz w:val="22"/>
          <w:szCs w:val="22"/>
        </w:rPr>
        <w:t xml:space="preserve">Injuries and </w:t>
      </w:r>
      <w:proofErr w:type="gramStart"/>
      <w:r w:rsidR="00021571" w:rsidRPr="00021571">
        <w:rPr>
          <w:rFonts w:asciiTheme="minorHAnsi" w:hAnsiTheme="minorHAnsi" w:cstheme="minorHAnsi"/>
          <w:b/>
          <w:sz w:val="22"/>
          <w:szCs w:val="22"/>
        </w:rPr>
        <w:t>Accidents</w:t>
      </w:r>
      <w:r w:rsidR="00794860">
        <w:rPr>
          <w:rFonts w:asciiTheme="minorHAnsi" w:hAnsiTheme="minorHAnsi" w:cstheme="minorHAnsi"/>
          <w:b/>
          <w:sz w:val="22"/>
          <w:szCs w:val="22"/>
        </w:rPr>
        <w:t xml:space="preserve">  </w:t>
      </w:r>
      <w:r w:rsidR="00801567">
        <w:rPr>
          <w:rFonts w:asciiTheme="minorHAnsi" w:hAnsiTheme="minorHAnsi" w:cstheme="minorHAnsi"/>
          <w:b/>
          <w:sz w:val="22"/>
          <w:szCs w:val="22"/>
        </w:rPr>
        <w:t>-</w:t>
      </w:r>
      <w:proofErr w:type="gramEnd"/>
      <w:r w:rsidR="00794860" w:rsidRPr="008B418E">
        <w:rPr>
          <w:rFonts w:asciiTheme="minorHAnsi" w:hAnsiTheme="minorHAnsi" w:cstheme="minorHAnsi"/>
          <w:sz w:val="22"/>
          <w:szCs w:val="22"/>
        </w:rPr>
        <w:t>Team Officials must have basic First Aid knowledge and material readily to hand.</w:t>
      </w:r>
    </w:p>
    <w:p w:rsidR="00021571" w:rsidRPr="00021571"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.1</w:t>
      </w:r>
      <w:r w:rsidR="00021571" w:rsidRPr="00021571">
        <w:rPr>
          <w:rFonts w:asciiTheme="minorHAnsi" w:hAnsiTheme="minorHAnsi" w:cstheme="minorHAnsi"/>
          <w:sz w:val="22"/>
          <w:szCs w:val="22"/>
        </w:rPr>
        <w:tab/>
        <w:t>Play may be stopped if the umpire deems it necessary due to the</w:t>
      </w:r>
      <w:r w:rsidR="00794860">
        <w:rPr>
          <w:rFonts w:asciiTheme="minorHAnsi" w:hAnsiTheme="minorHAnsi" w:cstheme="minorHAnsi"/>
          <w:sz w:val="22"/>
          <w:szCs w:val="22"/>
        </w:rPr>
        <w:t xml:space="preserve"> injury or illness of a player.</w:t>
      </w:r>
    </w:p>
    <w:p w:rsidR="00021571" w:rsidRPr="00021571"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.2</w:t>
      </w:r>
      <w:r w:rsidR="00021571" w:rsidRPr="00021571">
        <w:rPr>
          <w:rFonts w:asciiTheme="minorHAnsi" w:hAnsiTheme="minorHAnsi" w:cstheme="minorHAnsi"/>
          <w:sz w:val="22"/>
          <w:szCs w:val="22"/>
        </w:rPr>
        <w:tab/>
        <w:t>Team Officials are required to take great care in moving an injured</w:t>
      </w:r>
      <w:r w:rsidR="00794860">
        <w:rPr>
          <w:rFonts w:asciiTheme="minorHAnsi" w:hAnsiTheme="minorHAnsi" w:cstheme="minorHAnsi"/>
          <w:sz w:val="22"/>
          <w:szCs w:val="22"/>
        </w:rPr>
        <w:t xml:space="preserve"> player or ill player from the court.</w:t>
      </w:r>
    </w:p>
    <w:p w:rsidR="00021571" w:rsidRPr="00021571"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.3</w:t>
      </w:r>
      <w:r w:rsidR="00021571" w:rsidRPr="00021571">
        <w:rPr>
          <w:rFonts w:asciiTheme="minorHAnsi" w:hAnsiTheme="minorHAnsi" w:cstheme="minorHAnsi"/>
          <w:sz w:val="22"/>
          <w:szCs w:val="22"/>
        </w:rPr>
        <w:tab/>
        <w:t xml:space="preserve">Should the </w:t>
      </w:r>
      <w:r w:rsidR="00794860">
        <w:rPr>
          <w:rFonts w:asciiTheme="minorHAnsi" w:hAnsiTheme="minorHAnsi" w:cstheme="minorHAnsi"/>
          <w:sz w:val="22"/>
          <w:szCs w:val="22"/>
        </w:rPr>
        <w:t xml:space="preserve">Team Officials </w:t>
      </w:r>
      <w:r w:rsidR="00021571" w:rsidRPr="00021571">
        <w:rPr>
          <w:rFonts w:asciiTheme="minorHAnsi" w:hAnsiTheme="minorHAnsi" w:cstheme="minorHAnsi"/>
          <w:sz w:val="22"/>
          <w:szCs w:val="22"/>
        </w:rPr>
        <w:t xml:space="preserve"> feel that an injury is critical (e.g. he</w:t>
      </w:r>
      <w:r w:rsidR="00794860">
        <w:rPr>
          <w:rFonts w:asciiTheme="minorHAnsi" w:hAnsiTheme="minorHAnsi" w:cstheme="minorHAnsi"/>
          <w:sz w:val="22"/>
          <w:szCs w:val="22"/>
        </w:rPr>
        <w:t xml:space="preserve">ad, neck or back) and that the injured Player </w:t>
      </w:r>
      <w:r w:rsidR="00021571" w:rsidRPr="00021571">
        <w:rPr>
          <w:rFonts w:asciiTheme="minorHAnsi" w:hAnsiTheme="minorHAnsi" w:cstheme="minorHAnsi"/>
          <w:sz w:val="22"/>
          <w:szCs w:val="22"/>
        </w:rPr>
        <w:t xml:space="preserve">should not be moved without the medical staff the Officials should note the time </w:t>
      </w:r>
      <w:r w:rsidR="00021571" w:rsidRPr="00021571">
        <w:rPr>
          <w:rFonts w:asciiTheme="minorHAnsi" w:hAnsiTheme="minorHAnsi" w:cstheme="minorHAnsi"/>
          <w:sz w:val="22"/>
          <w:szCs w:val="22"/>
        </w:rPr>
        <w:tab/>
        <w:t>lost during treatment and re</w:t>
      </w:r>
      <w:r w:rsidR="002D1559">
        <w:rPr>
          <w:rFonts w:asciiTheme="minorHAnsi" w:hAnsiTheme="minorHAnsi" w:cstheme="minorHAnsi"/>
          <w:sz w:val="22"/>
          <w:szCs w:val="22"/>
        </w:rPr>
        <w:t>port to the Competition Referee</w:t>
      </w:r>
      <w:r w:rsidR="00021571" w:rsidRPr="00021571">
        <w:rPr>
          <w:rFonts w:asciiTheme="minorHAnsi" w:hAnsiTheme="minorHAnsi" w:cstheme="minorHAnsi"/>
          <w:sz w:val="22"/>
          <w:szCs w:val="22"/>
        </w:rPr>
        <w:t xml:space="preserve"> who will adjudicate. </w:t>
      </w:r>
      <w:r w:rsidR="00794860">
        <w:rPr>
          <w:rFonts w:asciiTheme="minorHAnsi" w:hAnsiTheme="minorHAnsi" w:cstheme="minorHAnsi"/>
          <w:sz w:val="22"/>
          <w:szCs w:val="22"/>
        </w:rPr>
        <w:t xml:space="preserve"> (Most Netball injuries i.e. knee, ankle etc </w:t>
      </w:r>
      <w:r w:rsidR="00794860" w:rsidRPr="00794860">
        <w:rPr>
          <w:rFonts w:asciiTheme="minorHAnsi" w:hAnsiTheme="minorHAnsi" w:cstheme="minorHAnsi"/>
          <w:sz w:val="22"/>
          <w:szCs w:val="22"/>
        </w:rPr>
        <w:t>fall</w:t>
      </w:r>
      <w:r w:rsidR="00794860">
        <w:rPr>
          <w:rFonts w:asciiTheme="minorHAnsi" w:hAnsiTheme="minorHAnsi" w:cstheme="minorHAnsi"/>
          <w:sz w:val="22"/>
          <w:szCs w:val="22"/>
        </w:rPr>
        <w:t xml:space="preserve"> outside this exemption clause)</w:t>
      </w:r>
      <w:r w:rsidR="00021571" w:rsidRPr="00021571">
        <w:rPr>
          <w:rFonts w:asciiTheme="minorHAnsi" w:hAnsiTheme="minorHAnsi" w:cstheme="minorHAnsi"/>
          <w:sz w:val="22"/>
          <w:szCs w:val="22"/>
        </w:rPr>
        <w:t xml:space="preserve">          </w:t>
      </w:r>
    </w:p>
    <w:p w:rsidR="00021571" w:rsidRPr="00021571"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.4</w:t>
      </w:r>
      <w:r w:rsidR="00021571" w:rsidRPr="00021571">
        <w:rPr>
          <w:rFonts w:asciiTheme="minorHAnsi" w:hAnsiTheme="minorHAnsi" w:cstheme="minorHAnsi"/>
          <w:sz w:val="22"/>
          <w:szCs w:val="22"/>
        </w:rPr>
        <w:tab/>
        <w:t>For all accidents or injuries on or off the court at the Compe</w:t>
      </w:r>
      <w:r w:rsidR="00794860">
        <w:rPr>
          <w:rFonts w:asciiTheme="minorHAnsi" w:hAnsiTheme="minorHAnsi" w:cstheme="minorHAnsi"/>
          <w:sz w:val="22"/>
          <w:szCs w:val="22"/>
        </w:rPr>
        <w:t xml:space="preserve">tition, where any Player, Team </w:t>
      </w:r>
      <w:r w:rsidR="00021571" w:rsidRPr="00021571">
        <w:rPr>
          <w:rFonts w:asciiTheme="minorHAnsi" w:hAnsiTheme="minorHAnsi" w:cstheme="minorHAnsi"/>
          <w:sz w:val="22"/>
          <w:szCs w:val="22"/>
        </w:rPr>
        <w:t>Official</w:t>
      </w:r>
      <w:r w:rsidR="00021571" w:rsidRPr="00794860">
        <w:rPr>
          <w:rFonts w:asciiTheme="minorHAnsi" w:hAnsiTheme="minorHAnsi" w:cstheme="minorHAnsi"/>
          <w:sz w:val="22"/>
          <w:szCs w:val="22"/>
        </w:rPr>
        <w:t>,</w:t>
      </w:r>
      <w:r w:rsidR="00801567">
        <w:rPr>
          <w:rFonts w:asciiTheme="minorHAnsi" w:hAnsiTheme="minorHAnsi" w:cstheme="minorHAnsi"/>
          <w:sz w:val="22"/>
          <w:szCs w:val="22"/>
        </w:rPr>
        <w:t xml:space="preserve"> Umpire, </w:t>
      </w:r>
      <w:r w:rsidR="00021571" w:rsidRPr="00021571">
        <w:rPr>
          <w:rFonts w:asciiTheme="minorHAnsi" w:hAnsiTheme="minorHAnsi" w:cstheme="minorHAnsi"/>
          <w:sz w:val="22"/>
          <w:szCs w:val="22"/>
        </w:rPr>
        <w:t xml:space="preserve">spectator, Volunteer, Staff </w:t>
      </w:r>
      <w:r w:rsidR="00794860">
        <w:rPr>
          <w:rFonts w:asciiTheme="minorHAnsi" w:hAnsiTheme="minorHAnsi" w:cstheme="minorHAnsi"/>
          <w:sz w:val="22"/>
          <w:szCs w:val="22"/>
        </w:rPr>
        <w:t xml:space="preserve">Member or any other individual </w:t>
      </w:r>
      <w:r w:rsidR="00021571" w:rsidRPr="00021571">
        <w:rPr>
          <w:rFonts w:asciiTheme="minorHAnsi" w:hAnsiTheme="minorHAnsi" w:cstheme="minorHAnsi"/>
          <w:sz w:val="22"/>
          <w:szCs w:val="22"/>
        </w:rPr>
        <w:t>connected to the Competition is injured, the Competition Re</w:t>
      </w:r>
      <w:r w:rsidR="00794860">
        <w:rPr>
          <w:rFonts w:asciiTheme="minorHAnsi" w:hAnsiTheme="minorHAnsi" w:cstheme="minorHAnsi"/>
          <w:sz w:val="22"/>
          <w:szCs w:val="22"/>
        </w:rPr>
        <w:t xml:space="preserve">feree must complete an England </w:t>
      </w:r>
      <w:r w:rsidR="00021571" w:rsidRPr="00021571">
        <w:rPr>
          <w:rFonts w:asciiTheme="minorHAnsi" w:hAnsiTheme="minorHAnsi" w:cstheme="minorHAnsi"/>
          <w:sz w:val="22"/>
          <w:szCs w:val="22"/>
        </w:rPr>
        <w:t>Netball Accident Report Form</w:t>
      </w:r>
      <w:r w:rsidR="00794860">
        <w:rPr>
          <w:rFonts w:asciiTheme="minorHAnsi" w:hAnsiTheme="minorHAnsi" w:cstheme="minorHAnsi"/>
          <w:sz w:val="22"/>
          <w:szCs w:val="22"/>
        </w:rPr>
        <w:t xml:space="preserve"> and return to England Netball.</w:t>
      </w:r>
    </w:p>
    <w:p w:rsidR="00021571" w:rsidRPr="00021571"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.5</w:t>
      </w:r>
      <w:r w:rsidR="00021571" w:rsidRPr="00021571">
        <w:rPr>
          <w:rFonts w:asciiTheme="minorHAnsi" w:hAnsiTheme="minorHAnsi" w:cstheme="minorHAnsi"/>
          <w:sz w:val="22"/>
          <w:szCs w:val="22"/>
        </w:rPr>
        <w:tab/>
        <w:t>This procedure should be followed for all injuries and accidents</w:t>
      </w:r>
      <w:r w:rsidR="00794860">
        <w:rPr>
          <w:rFonts w:asciiTheme="minorHAnsi" w:hAnsiTheme="minorHAnsi" w:cstheme="minorHAnsi"/>
          <w:sz w:val="22"/>
          <w:szCs w:val="22"/>
        </w:rPr>
        <w:t xml:space="preserve">, regardless of whether or not medical treatment is given. </w:t>
      </w:r>
      <w:r w:rsidR="00021571" w:rsidRPr="00021571">
        <w:rPr>
          <w:rFonts w:asciiTheme="minorHAnsi" w:hAnsiTheme="minorHAnsi" w:cstheme="minorHAnsi"/>
          <w:sz w:val="22"/>
          <w:szCs w:val="22"/>
        </w:rPr>
        <w:t xml:space="preserve">         </w:t>
      </w:r>
    </w:p>
    <w:p w:rsidR="00E227A4" w:rsidRPr="0055456E" w:rsidRDefault="008306ED" w:rsidP="0017127E">
      <w:pPr>
        <w:pStyle w:val="Default"/>
        <w:ind w:left="720"/>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.6</w:t>
      </w:r>
      <w:r w:rsidR="00021571" w:rsidRPr="00021571">
        <w:rPr>
          <w:rFonts w:asciiTheme="minorHAnsi" w:hAnsiTheme="minorHAnsi" w:cstheme="minorHAnsi"/>
          <w:sz w:val="22"/>
          <w:szCs w:val="22"/>
        </w:rPr>
        <w:t>.6</w:t>
      </w:r>
      <w:r w:rsidR="00021571" w:rsidRPr="00021571">
        <w:rPr>
          <w:rFonts w:asciiTheme="minorHAnsi" w:hAnsiTheme="minorHAnsi" w:cstheme="minorHAnsi"/>
          <w:sz w:val="22"/>
          <w:szCs w:val="22"/>
        </w:rPr>
        <w:tab/>
        <w:t>In the event that a Match is abandoned for any reason, for examp</w:t>
      </w:r>
      <w:r w:rsidR="00794860">
        <w:rPr>
          <w:rFonts w:asciiTheme="minorHAnsi" w:hAnsiTheme="minorHAnsi" w:cstheme="minorHAnsi"/>
          <w:sz w:val="22"/>
          <w:szCs w:val="22"/>
        </w:rPr>
        <w:t xml:space="preserve">le  because of serious injury, </w:t>
      </w:r>
      <w:r w:rsidR="00021571" w:rsidRPr="00021571">
        <w:rPr>
          <w:rFonts w:asciiTheme="minorHAnsi" w:hAnsiTheme="minorHAnsi" w:cstheme="minorHAnsi"/>
          <w:sz w:val="22"/>
          <w:szCs w:val="22"/>
        </w:rPr>
        <w:t>the result of that Match will be determined by the Competition</w:t>
      </w:r>
      <w:r w:rsidR="00794860">
        <w:rPr>
          <w:rFonts w:asciiTheme="minorHAnsi" w:hAnsiTheme="minorHAnsi" w:cstheme="minorHAnsi"/>
          <w:sz w:val="22"/>
          <w:szCs w:val="22"/>
        </w:rPr>
        <w:t xml:space="preserve"> Referee, having regard to the </w:t>
      </w:r>
      <w:r w:rsidR="00021571" w:rsidRPr="00021571">
        <w:rPr>
          <w:rFonts w:asciiTheme="minorHAnsi" w:hAnsiTheme="minorHAnsi" w:cstheme="minorHAnsi"/>
          <w:sz w:val="22"/>
          <w:szCs w:val="22"/>
        </w:rPr>
        <w:t>score at the time at which play was suspended.</w:t>
      </w:r>
    </w:p>
    <w:p w:rsidR="00D82E3E" w:rsidRDefault="00D82E3E" w:rsidP="00B2659E">
      <w:pPr>
        <w:pStyle w:val="Default"/>
        <w:rPr>
          <w:rFonts w:asciiTheme="minorHAnsi" w:hAnsiTheme="minorHAnsi" w:cstheme="minorHAnsi"/>
          <w:sz w:val="22"/>
          <w:szCs w:val="22"/>
        </w:rPr>
      </w:pPr>
    </w:p>
    <w:p w:rsidR="00B2659E" w:rsidRPr="0055456E" w:rsidRDefault="008306ED" w:rsidP="00D82E3E">
      <w:pPr>
        <w:pStyle w:val="Default"/>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.7</w:t>
      </w:r>
      <w:r w:rsidR="00B2659E" w:rsidRPr="0055456E">
        <w:rPr>
          <w:rFonts w:asciiTheme="minorHAnsi" w:hAnsiTheme="minorHAnsi" w:cstheme="minorHAnsi"/>
          <w:sz w:val="22"/>
          <w:szCs w:val="22"/>
        </w:rPr>
        <w:t xml:space="preserve"> </w:t>
      </w:r>
      <w:r w:rsidR="00F9648F">
        <w:rPr>
          <w:rFonts w:asciiTheme="minorHAnsi" w:hAnsiTheme="minorHAnsi" w:cstheme="minorHAnsi"/>
          <w:sz w:val="22"/>
          <w:szCs w:val="22"/>
        </w:rPr>
        <w:t xml:space="preserve">  </w:t>
      </w:r>
      <w:r w:rsidR="00794860">
        <w:rPr>
          <w:rFonts w:asciiTheme="minorHAnsi" w:hAnsiTheme="minorHAnsi" w:cstheme="minorHAnsi"/>
          <w:b/>
          <w:sz w:val="22"/>
          <w:szCs w:val="22"/>
        </w:rPr>
        <w:t>Kit and Equipment</w:t>
      </w:r>
      <w:r w:rsidR="00D82E3E">
        <w:rPr>
          <w:rFonts w:asciiTheme="minorHAnsi" w:hAnsiTheme="minorHAnsi" w:cstheme="minorHAnsi"/>
          <w:sz w:val="22"/>
          <w:szCs w:val="22"/>
        </w:rPr>
        <w:t xml:space="preserve">. </w:t>
      </w:r>
      <w:r w:rsidR="00B2659E" w:rsidRPr="0055456E">
        <w:rPr>
          <w:rFonts w:asciiTheme="minorHAnsi" w:hAnsiTheme="minorHAnsi" w:cstheme="minorHAnsi"/>
          <w:sz w:val="22"/>
          <w:szCs w:val="22"/>
        </w:rPr>
        <w:t xml:space="preserve">Each team must provide a size five (5) netball, which must be clearly marked for identification purposes. </w:t>
      </w:r>
    </w:p>
    <w:p w:rsidR="00B2659E" w:rsidRPr="0055456E" w:rsidRDefault="008306ED" w:rsidP="0017127E">
      <w:pPr>
        <w:pStyle w:val="Default"/>
        <w:tabs>
          <w:tab w:val="left" w:pos="426"/>
        </w:tabs>
        <w:ind w:left="426"/>
        <w:rPr>
          <w:rFonts w:asciiTheme="minorHAnsi" w:hAnsiTheme="minorHAnsi" w:cstheme="minorHAnsi"/>
          <w:sz w:val="22"/>
          <w:szCs w:val="22"/>
        </w:rPr>
      </w:pPr>
      <w:r>
        <w:rPr>
          <w:rFonts w:asciiTheme="minorHAnsi" w:hAnsiTheme="minorHAnsi" w:cstheme="minorHAnsi"/>
          <w:sz w:val="22"/>
          <w:szCs w:val="22"/>
        </w:rPr>
        <w:t>5</w:t>
      </w:r>
      <w:r w:rsidR="00801567">
        <w:rPr>
          <w:rFonts w:asciiTheme="minorHAnsi" w:hAnsiTheme="minorHAnsi" w:cstheme="minorHAnsi"/>
          <w:sz w:val="22"/>
          <w:szCs w:val="22"/>
        </w:rPr>
        <w:t>.7</w:t>
      </w:r>
      <w:r w:rsidR="00794860">
        <w:rPr>
          <w:rFonts w:asciiTheme="minorHAnsi" w:hAnsiTheme="minorHAnsi" w:cstheme="minorHAnsi"/>
          <w:sz w:val="22"/>
          <w:szCs w:val="22"/>
        </w:rPr>
        <w:t xml:space="preserve">.1 </w:t>
      </w:r>
      <w:r w:rsidR="00B2659E" w:rsidRPr="0055456E">
        <w:rPr>
          <w:rFonts w:asciiTheme="minorHAnsi" w:hAnsiTheme="minorHAnsi" w:cstheme="minorHAnsi"/>
          <w:sz w:val="22"/>
          <w:szCs w:val="22"/>
        </w:rPr>
        <w:t xml:space="preserve">All players must wear positional bibs and teams must have a spare set in a different colour in case of a clash of colours. </w:t>
      </w:r>
    </w:p>
    <w:p w:rsidR="00B2659E" w:rsidRPr="0055456E" w:rsidRDefault="008306ED" w:rsidP="0017127E">
      <w:pPr>
        <w:tabs>
          <w:tab w:val="left" w:pos="426"/>
        </w:tabs>
        <w:ind w:left="426"/>
        <w:rPr>
          <w:rFonts w:cstheme="minorHAnsi"/>
        </w:rPr>
      </w:pPr>
      <w:proofErr w:type="gramStart"/>
      <w:r>
        <w:rPr>
          <w:rFonts w:cstheme="minorHAnsi"/>
        </w:rPr>
        <w:t>5</w:t>
      </w:r>
      <w:r w:rsidR="00801567">
        <w:rPr>
          <w:rFonts w:cstheme="minorHAnsi"/>
        </w:rPr>
        <w:t>.7</w:t>
      </w:r>
      <w:r w:rsidR="00794860">
        <w:rPr>
          <w:rFonts w:cstheme="minorHAnsi"/>
        </w:rPr>
        <w:t xml:space="preserve">.2  </w:t>
      </w:r>
      <w:r w:rsidR="00B2659E" w:rsidRPr="0055456E">
        <w:rPr>
          <w:rFonts w:cstheme="minorHAnsi"/>
        </w:rPr>
        <w:t>In</w:t>
      </w:r>
      <w:proofErr w:type="gramEnd"/>
      <w:r w:rsidR="00B2659E" w:rsidRPr="0055456E">
        <w:rPr>
          <w:rFonts w:cstheme="minorHAnsi"/>
        </w:rPr>
        <w:t xml:space="preserve"> the event of a clash of colours, a toss of a coin between the two captains will decide which team retains their original colours.</w:t>
      </w:r>
    </w:p>
    <w:p w:rsidR="00B2659E" w:rsidRPr="0055456E" w:rsidRDefault="00B2659E" w:rsidP="00B2659E">
      <w:pPr>
        <w:rPr>
          <w:rFonts w:cstheme="minorHAnsi"/>
        </w:rPr>
      </w:pPr>
    </w:p>
    <w:p w:rsidR="00E227A4" w:rsidRDefault="008306ED" w:rsidP="00F9648F">
      <w:pPr>
        <w:pStyle w:val="Default"/>
        <w:tabs>
          <w:tab w:val="left" w:pos="567"/>
        </w:tabs>
        <w:rPr>
          <w:rFonts w:asciiTheme="minorHAnsi" w:hAnsiTheme="minorHAnsi" w:cstheme="minorHAnsi"/>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 </w:t>
      </w:r>
      <w:r w:rsidR="00F9648F">
        <w:rPr>
          <w:rFonts w:asciiTheme="minorHAnsi" w:hAnsiTheme="minorHAnsi" w:cstheme="minorHAnsi"/>
          <w:sz w:val="22"/>
          <w:szCs w:val="22"/>
        </w:rPr>
        <w:tab/>
      </w:r>
      <w:r w:rsidR="00B2659E" w:rsidRPr="008A4CDD">
        <w:rPr>
          <w:rFonts w:asciiTheme="minorHAnsi" w:hAnsiTheme="minorHAnsi" w:cstheme="minorHAnsi"/>
          <w:b/>
          <w:sz w:val="22"/>
          <w:szCs w:val="22"/>
        </w:rPr>
        <w:t>MATCH OFFICIALS</w:t>
      </w:r>
      <w:r w:rsidR="00B2659E" w:rsidRPr="0055456E">
        <w:rPr>
          <w:rFonts w:asciiTheme="minorHAnsi" w:hAnsiTheme="minorHAnsi" w:cstheme="minorHAnsi"/>
          <w:sz w:val="22"/>
          <w:szCs w:val="22"/>
        </w:rPr>
        <w:t xml:space="preserve"> </w:t>
      </w:r>
    </w:p>
    <w:p w:rsidR="00E227A4" w:rsidRPr="00C91794" w:rsidRDefault="008306ED" w:rsidP="00F9648F">
      <w:pPr>
        <w:pStyle w:val="Default"/>
        <w:tabs>
          <w:tab w:val="left" w:pos="426"/>
        </w:tabs>
        <w:rPr>
          <w:rFonts w:asciiTheme="minorHAnsi" w:hAnsiTheme="minorHAnsi" w:cstheme="minorHAnsi"/>
          <w:i/>
          <w:color w:val="FF0000"/>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.1 </w:t>
      </w:r>
      <w:r w:rsidR="00F9648F">
        <w:rPr>
          <w:rFonts w:asciiTheme="minorHAnsi" w:hAnsiTheme="minorHAnsi" w:cstheme="minorHAnsi"/>
          <w:sz w:val="22"/>
          <w:szCs w:val="22"/>
        </w:rPr>
        <w:tab/>
      </w:r>
      <w:r w:rsidR="00FE50A1" w:rsidRPr="00C91794">
        <w:rPr>
          <w:rFonts w:asciiTheme="minorHAnsi" w:hAnsiTheme="minorHAnsi" w:cstheme="minorHAnsi"/>
          <w:color w:val="FF0000"/>
          <w:sz w:val="22"/>
          <w:szCs w:val="22"/>
        </w:rPr>
        <w:t xml:space="preserve">Each Team must provide an </w:t>
      </w:r>
      <w:r w:rsidR="001D1443">
        <w:rPr>
          <w:rFonts w:asciiTheme="minorHAnsi" w:hAnsiTheme="minorHAnsi" w:cstheme="minorHAnsi"/>
          <w:color w:val="FF0000"/>
          <w:sz w:val="22"/>
          <w:szCs w:val="22"/>
        </w:rPr>
        <w:t xml:space="preserve">active </w:t>
      </w:r>
      <w:r w:rsidR="00FE50A1" w:rsidRPr="00C91794">
        <w:rPr>
          <w:rFonts w:asciiTheme="minorHAnsi" w:hAnsiTheme="minorHAnsi" w:cstheme="minorHAnsi"/>
          <w:color w:val="FF0000"/>
          <w:sz w:val="22"/>
          <w:szCs w:val="22"/>
        </w:rPr>
        <w:t>Umpire</w:t>
      </w:r>
      <w:r w:rsidR="001D1443">
        <w:rPr>
          <w:rFonts w:asciiTheme="minorHAnsi" w:hAnsiTheme="minorHAnsi" w:cstheme="minorHAnsi"/>
          <w:color w:val="FF0000"/>
          <w:sz w:val="22"/>
          <w:szCs w:val="22"/>
        </w:rPr>
        <w:t xml:space="preserve"> who</w:t>
      </w:r>
      <w:r w:rsidR="00FE50A1" w:rsidRPr="00C91794">
        <w:rPr>
          <w:rFonts w:asciiTheme="minorHAnsi" w:hAnsiTheme="minorHAnsi" w:cstheme="minorHAnsi"/>
          <w:color w:val="FF0000"/>
          <w:sz w:val="22"/>
          <w:szCs w:val="22"/>
        </w:rPr>
        <w:t xml:space="preserve"> holds a Netball Europe Award (‘C’ or above). </w:t>
      </w:r>
      <w:r w:rsidR="00ED0E71" w:rsidRPr="001D1443">
        <w:rPr>
          <w:rFonts w:asciiTheme="minorHAnsi" w:hAnsiTheme="minorHAnsi" w:cstheme="minorHAnsi"/>
          <w:b/>
          <w:color w:val="FF0000"/>
          <w:sz w:val="22"/>
          <w:szCs w:val="22"/>
        </w:rPr>
        <w:t>The name of the umpire MUST be included on the Entry Form.</w:t>
      </w:r>
      <w:r w:rsidR="00ED0E71" w:rsidRPr="001D1443">
        <w:rPr>
          <w:rFonts w:asciiTheme="minorHAnsi" w:hAnsiTheme="minorHAnsi" w:cstheme="minorHAnsi"/>
          <w:color w:val="FF0000"/>
          <w:sz w:val="22"/>
          <w:szCs w:val="22"/>
        </w:rPr>
        <w:t xml:space="preserve"> </w:t>
      </w:r>
      <w:r w:rsidR="00FE50A1" w:rsidRPr="001D1443">
        <w:rPr>
          <w:rFonts w:asciiTheme="minorHAnsi" w:hAnsiTheme="minorHAnsi" w:cstheme="minorHAnsi"/>
          <w:color w:val="FF0000"/>
          <w:sz w:val="22"/>
          <w:szCs w:val="22"/>
        </w:rPr>
        <w:t>The Umpires</w:t>
      </w:r>
      <w:r w:rsidR="002569B8">
        <w:rPr>
          <w:rFonts w:asciiTheme="minorHAnsi" w:hAnsiTheme="minorHAnsi" w:cstheme="minorHAnsi"/>
          <w:color w:val="FF0000"/>
          <w:sz w:val="22"/>
          <w:szCs w:val="22"/>
        </w:rPr>
        <w:t xml:space="preserve">, once </w:t>
      </w:r>
      <w:r w:rsidR="007058E0" w:rsidRPr="001D1443">
        <w:rPr>
          <w:rFonts w:asciiTheme="minorHAnsi" w:hAnsiTheme="minorHAnsi" w:cstheme="minorHAnsi"/>
          <w:color w:val="FF0000"/>
          <w:sz w:val="22"/>
          <w:szCs w:val="22"/>
        </w:rPr>
        <w:t>approved by L&amp;SERNA</w:t>
      </w:r>
      <w:r w:rsidR="002569B8">
        <w:rPr>
          <w:rFonts w:asciiTheme="minorHAnsi" w:hAnsiTheme="minorHAnsi" w:cstheme="minorHAnsi"/>
          <w:color w:val="FF0000"/>
          <w:sz w:val="22"/>
          <w:szCs w:val="22"/>
        </w:rPr>
        <w:t xml:space="preserve">, </w:t>
      </w:r>
      <w:bookmarkStart w:id="0" w:name="_GoBack"/>
      <w:bookmarkEnd w:id="0"/>
      <w:r w:rsidR="00AD528B" w:rsidRPr="001D1443">
        <w:rPr>
          <w:rFonts w:asciiTheme="minorHAnsi" w:hAnsiTheme="minorHAnsi" w:cstheme="minorHAnsi"/>
          <w:color w:val="FF0000"/>
          <w:sz w:val="22"/>
          <w:szCs w:val="22"/>
        </w:rPr>
        <w:t>will be</w:t>
      </w:r>
      <w:r w:rsidR="00AD528B" w:rsidRPr="00C91794">
        <w:rPr>
          <w:rFonts w:asciiTheme="minorHAnsi" w:hAnsiTheme="minorHAnsi" w:cstheme="minorHAnsi"/>
          <w:color w:val="FF0000"/>
          <w:sz w:val="22"/>
          <w:szCs w:val="22"/>
        </w:rPr>
        <w:t xml:space="preserve"> organised on the day by an Umpire Co-ordinator</w:t>
      </w:r>
      <w:r w:rsidR="007058E0" w:rsidRPr="00C91794">
        <w:rPr>
          <w:rFonts w:asciiTheme="minorHAnsi" w:hAnsiTheme="minorHAnsi" w:cstheme="minorHAnsi"/>
          <w:color w:val="FF0000"/>
          <w:sz w:val="22"/>
          <w:szCs w:val="22"/>
        </w:rPr>
        <w:t xml:space="preserve"> appointed to the Tournament</w:t>
      </w:r>
      <w:r w:rsidR="00AD528B" w:rsidRPr="00C91794">
        <w:rPr>
          <w:rFonts w:asciiTheme="minorHAnsi" w:hAnsiTheme="minorHAnsi" w:cstheme="minorHAnsi"/>
          <w:color w:val="FF0000"/>
          <w:sz w:val="22"/>
          <w:szCs w:val="22"/>
        </w:rPr>
        <w:t>.</w:t>
      </w:r>
      <w:r w:rsidR="007058E0" w:rsidRPr="00C91794">
        <w:rPr>
          <w:rFonts w:asciiTheme="minorHAnsi" w:hAnsiTheme="minorHAnsi" w:cstheme="minorHAnsi"/>
          <w:i/>
          <w:color w:val="FF0000"/>
          <w:sz w:val="22"/>
          <w:szCs w:val="22"/>
        </w:rPr>
        <w:t xml:space="preserve"> </w:t>
      </w:r>
    </w:p>
    <w:p w:rsidR="00801567" w:rsidRPr="008A60B9" w:rsidRDefault="00801567" w:rsidP="00F9648F">
      <w:pPr>
        <w:pStyle w:val="Default"/>
        <w:tabs>
          <w:tab w:val="left" w:pos="426"/>
        </w:tabs>
        <w:rPr>
          <w:rFonts w:asciiTheme="minorHAnsi" w:hAnsiTheme="minorHAnsi" w:cstheme="minorHAnsi"/>
          <w:i/>
          <w:sz w:val="22"/>
          <w:szCs w:val="22"/>
        </w:rPr>
      </w:pPr>
    </w:p>
    <w:p w:rsidR="00E227A4" w:rsidRDefault="008306ED" w:rsidP="00FE50A1">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.2 </w:t>
      </w:r>
      <w:r w:rsidR="00F9648F">
        <w:rPr>
          <w:rFonts w:asciiTheme="minorHAnsi" w:hAnsiTheme="minorHAnsi" w:cstheme="minorHAnsi"/>
          <w:sz w:val="22"/>
          <w:szCs w:val="22"/>
        </w:rPr>
        <w:tab/>
      </w:r>
      <w:r w:rsidR="00B2659E" w:rsidRPr="00C935AE">
        <w:rPr>
          <w:rFonts w:asciiTheme="minorHAnsi" w:hAnsiTheme="minorHAnsi" w:cstheme="minorHAnsi"/>
          <w:sz w:val="22"/>
          <w:szCs w:val="22"/>
        </w:rPr>
        <w:t xml:space="preserve">Teams will </w:t>
      </w:r>
      <w:r w:rsidR="00FE50A1" w:rsidRPr="00C935AE">
        <w:rPr>
          <w:rFonts w:asciiTheme="minorHAnsi" w:hAnsiTheme="minorHAnsi" w:cstheme="minorHAnsi"/>
          <w:sz w:val="22"/>
          <w:szCs w:val="22"/>
        </w:rPr>
        <w:t>be responsible</w:t>
      </w:r>
      <w:r w:rsidR="00B2659E" w:rsidRPr="00C935AE">
        <w:rPr>
          <w:rFonts w:asciiTheme="minorHAnsi" w:hAnsiTheme="minorHAnsi" w:cstheme="minorHAnsi"/>
          <w:sz w:val="22"/>
          <w:szCs w:val="22"/>
        </w:rPr>
        <w:t xml:space="preserve"> </w:t>
      </w:r>
      <w:r w:rsidR="0017127E" w:rsidRPr="00C935AE">
        <w:rPr>
          <w:rFonts w:asciiTheme="minorHAnsi" w:hAnsiTheme="minorHAnsi" w:cstheme="minorHAnsi"/>
          <w:sz w:val="22"/>
          <w:szCs w:val="22"/>
        </w:rPr>
        <w:t>for paying fees/expenses direct to their umpire</w:t>
      </w:r>
      <w:r w:rsidR="00FE50A1" w:rsidRPr="00C935AE">
        <w:rPr>
          <w:rFonts w:asciiTheme="minorHAnsi" w:hAnsiTheme="minorHAnsi" w:cstheme="minorHAnsi"/>
          <w:sz w:val="22"/>
          <w:szCs w:val="22"/>
        </w:rPr>
        <w:t>.</w:t>
      </w:r>
      <w:r w:rsidR="00FE50A1">
        <w:rPr>
          <w:rFonts w:asciiTheme="minorHAnsi" w:hAnsiTheme="minorHAnsi" w:cstheme="minorHAnsi"/>
          <w:sz w:val="22"/>
          <w:szCs w:val="22"/>
        </w:rPr>
        <w:t xml:space="preserve"> </w:t>
      </w:r>
    </w:p>
    <w:p w:rsidR="00FE50A1" w:rsidRPr="0055456E" w:rsidRDefault="00FE50A1" w:rsidP="00FE50A1">
      <w:pPr>
        <w:pStyle w:val="Default"/>
        <w:tabs>
          <w:tab w:val="left" w:pos="426"/>
        </w:tabs>
        <w:rPr>
          <w:rFonts w:asciiTheme="minorHAnsi" w:hAnsiTheme="minorHAnsi" w:cstheme="minorHAnsi"/>
          <w:sz w:val="22"/>
          <w:szCs w:val="22"/>
        </w:rPr>
      </w:pPr>
    </w:p>
    <w:p w:rsidR="00B2659E" w:rsidRDefault="008306ED" w:rsidP="006173B0">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.3 </w:t>
      </w:r>
      <w:r w:rsidR="006173B0">
        <w:rPr>
          <w:rFonts w:asciiTheme="minorHAnsi" w:hAnsiTheme="minorHAnsi" w:cstheme="minorHAnsi"/>
          <w:sz w:val="22"/>
          <w:szCs w:val="22"/>
        </w:rPr>
        <w:tab/>
      </w:r>
      <w:r w:rsidR="00B2659E" w:rsidRPr="0055456E">
        <w:rPr>
          <w:rFonts w:asciiTheme="minorHAnsi" w:hAnsiTheme="minorHAnsi" w:cstheme="minorHAnsi"/>
          <w:sz w:val="22"/>
          <w:szCs w:val="22"/>
        </w:rPr>
        <w:t xml:space="preserve">In the event that an umpire fails to arrive, or is injured or taken ill during a match, the following procedure will be applied: </w:t>
      </w:r>
    </w:p>
    <w:p w:rsidR="00AD528B" w:rsidRPr="0055456E" w:rsidRDefault="00AD528B" w:rsidP="00AD528B">
      <w:pPr>
        <w:pStyle w:val="Default"/>
        <w:numPr>
          <w:ilvl w:val="0"/>
          <w:numId w:val="19"/>
        </w:numPr>
        <w:tabs>
          <w:tab w:val="left" w:pos="426"/>
        </w:tabs>
        <w:rPr>
          <w:rFonts w:asciiTheme="minorHAnsi" w:hAnsiTheme="minorHAnsi" w:cstheme="minorHAnsi"/>
          <w:sz w:val="22"/>
          <w:szCs w:val="22"/>
        </w:rPr>
      </w:pPr>
      <w:r>
        <w:rPr>
          <w:rFonts w:asciiTheme="minorHAnsi" w:hAnsiTheme="minorHAnsi" w:cstheme="minorHAnsi"/>
          <w:sz w:val="22"/>
          <w:szCs w:val="22"/>
        </w:rPr>
        <w:t>The Umpire Co-ordinator must be informed immediately</w:t>
      </w:r>
    </w:p>
    <w:p w:rsidR="00B2659E" w:rsidRPr="0055456E" w:rsidRDefault="00B2659E" w:rsidP="00E227A4">
      <w:pPr>
        <w:pStyle w:val="Default"/>
        <w:numPr>
          <w:ilvl w:val="0"/>
          <w:numId w:val="8"/>
        </w:numPr>
        <w:spacing w:after="25"/>
        <w:rPr>
          <w:rFonts w:asciiTheme="minorHAnsi" w:hAnsiTheme="minorHAnsi" w:cstheme="minorHAnsi"/>
          <w:sz w:val="22"/>
          <w:szCs w:val="22"/>
        </w:rPr>
      </w:pPr>
      <w:r w:rsidRPr="0055456E">
        <w:rPr>
          <w:rFonts w:asciiTheme="minorHAnsi" w:hAnsiTheme="minorHAnsi" w:cstheme="minorHAnsi"/>
          <w:sz w:val="22"/>
          <w:szCs w:val="22"/>
        </w:rPr>
        <w:t>If another umpire of the appropriate minimum standard (</w:t>
      </w:r>
      <w:r w:rsidR="006129F4">
        <w:rPr>
          <w:rFonts w:asciiTheme="minorHAnsi" w:hAnsiTheme="minorHAnsi" w:cstheme="minorHAnsi"/>
          <w:sz w:val="22"/>
          <w:szCs w:val="22"/>
        </w:rPr>
        <w:t>C</w:t>
      </w:r>
      <w:r w:rsidRPr="0055456E">
        <w:rPr>
          <w:rFonts w:asciiTheme="minorHAnsi" w:hAnsiTheme="minorHAnsi" w:cstheme="minorHAnsi"/>
          <w:sz w:val="22"/>
          <w:szCs w:val="22"/>
        </w:rPr>
        <w:t xml:space="preserve"> Award) is available then she/he will umpire the match </w:t>
      </w:r>
    </w:p>
    <w:p w:rsidR="00B2659E" w:rsidRPr="0055456E" w:rsidRDefault="00B2659E" w:rsidP="00E227A4">
      <w:pPr>
        <w:pStyle w:val="Default"/>
        <w:numPr>
          <w:ilvl w:val="0"/>
          <w:numId w:val="8"/>
        </w:numPr>
        <w:spacing w:after="25"/>
        <w:rPr>
          <w:rFonts w:asciiTheme="minorHAnsi" w:hAnsiTheme="minorHAnsi" w:cstheme="minorHAnsi"/>
          <w:sz w:val="22"/>
          <w:szCs w:val="22"/>
        </w:rPr>
      </w:pPr>
      <w:r w:rsidRPr="0055456E">
        <w:rPr>
          <w:rFonts w:asciiTheme="minorHAnsi" w:hAnsiTheme="minorHAnsi" w:cstheme="minorHAnsi"/>
          <w:sz w:val="22"/>
          <w:szCs w:val="22"/>
        </w:rPr>
        <w:t xml:space="preserve">Failing that, the next best-qualified umpire should be used. </w:t>
      </w:r>
    </w:p>
    <w:p w:rsidR="00B2659E" w:rsidRPr="0055456E" w:rsidRDefault="00B2659E" w:rsidP="00B2659E">
      <w:pPr>
        <w:pStyle w:val="Default"/>
        <w:rPr>
          <w:rFonts w:asciiTheme="minorHAnsi" w:hAnsiTheme="minorHAnsi" w:cstheme="minorHAnsi"/>
          <w:sz w:val="22"/>
          <w:szCs w:val="22"/>
        </w:rPr>
      </w:pPr>
    </w:p>
    <w:p w:rsidR="00B2659E" w:rsidRDefault="008306ED" w:rsidP="006173B0">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.4 </w:t>
      </w:r>
      <w:r w:rsidR="006173B0">
        <w:rPr>
          <w:rFonts w:asciiTheme="minorHAnsi" w:hAnsiTheme="minorHAnsi" w:cstheme="minorHAnsi"/>
          <w:sz w:val="22"/>
          <w:szCs w:val="22"/>
        </w:rPr>
        <w:tab/>
      </w:r>
      <w:r w:rsidR="00B2659E" w:rsidRPr="00D82E3E">
        <w:rPr>
          <w:rFonts w:asciiTheme="minorHAnsi" w:hAnsiTheme="minorHAnsi" w:cstheme="minorHAnsi"/>
          <w:b/>
          <w:sz w:val="22"/>
          <w:szCs w:val="22"/>
        </w:rPr>
        <w:t xml:space="preserve">The Match </w:t>
      </w:r>
      <w:proofErr w:type="gramStart"/>
      <w:r w:rsidR="00B2659E" w:rsidRPr="00D82E3E">
        <w:rPr>
          <w:rFonts w:asciiTheme="minorHAnsi" w:hAnsiTheme="minorHAnsi" w:cstheme="minorHAnsi"/>
          <w:b/>
          <w:sz w:val="22"/>
          <w:szCs w:val="22"/>
        </w:rPr>
        <w:t>Officials</w:t>
      </w:r>
      <w:r w:rsidR="00B2659E" w:rsidRPr="0055456E">
        <w:rPr>
          <w:rFonts w:asciiTheme="minorHAnsi" w:hAnsiTheme="minorHAnsi" w:cstheme="minorHAnsi"/>
          <w:sz w:val="22"/>
          <w:szCs w:val="22"/>
        </w:rPr>
        <w:t xml:space="preserve"> </w:t>
      </w:r>
      <w:r w:rsidR="0017127E">
        <w:rPr>
          <w:rFonts w:asciiTheme="minorHAnsi" w:hAnsiTheme="minorHAnsi" w:cstheme="minorHAnsi"/>
          <w:sz w:val="22"/>
          <w:szCs w:val="22"/>
        </w:rPr>
        <w:t xml:space="preserve"> </w:t>
      </w:r>
      <w:r w:rsidR="00D82E3E">
        <w:rPr>
          <w:rFonts w:asciiTheme="minorHAnsi" w:hAnsiTheme="minorHAnsi" w:cstheme="minorHAnsi"/>
          <w:sz w:val="22"/>
          <w:szCs w:val="22"/>
        </w:rPr>
        <w:t>The</w:t>
      </w:r>
      <w:proofErr w:type="gramEnd"/>
      <w:r w:rsidR="00D82E3E">
        <w:rPr>
          <w:rFonts w:asciiTheme="minorHAnsi" w:hAnsiTheme="minorHAnsi" w:cstheme="minorHAnsi"/>
          <w:sz w:val="22"/>
          <w:szCs w:val="22"/>
        </w:rPr>
        <w:t xml:space="preserve"> match officials are the </w:t>
      </w:r>
      <w:r w:rsidR="00B2659E" w:rsidRPr="0055456E">
        <w:rPr>
          <w:rFonts w:asciiTheme="minorHAnsi" w:hAnsiTheme="minorHAnsi" w:cstheme="minorHAnsi"/>
          <w:sz w:val="22"/>
          <w:szCs w:val="22"/>
        </w:rPr>
        <w:t>Umpires and Scorers. The two (2</w:t>
      </w:r>
      <w:r w:rsidR="00D82E3E">
        <w:rPr>
          <w:rFonts w:asciiTheme="minorHAnsi" w:hAnsiTheme="minorHAnsi" w:cstheme="minorHAnsi"/>
          <w:sz w:val="22"/>
          <w:szCs w:val="22"/>
        </w:rPr>
        <w:t>) scorers shall constitute the Official B</w:t>
      </w:r>
      <w:r w:rsidR="00B2659E" w:rsidRPr="0055456E">
        <w:rPr>
          <w:rFonts w:asciiTheme="minorHAnsi" w:hAnsiTheme="minorHAnsi" w:cstheme="minorHAnsi"/>
          <w:sz w:val="22"/>
          <w:szCs w:val="22"/>
        </w:rPr>
        <w:t xml:space="preserve">ench. </w:t>
      </w:r>
    </w:p>
    <w:p w:rsidR="00E227A4" w:rsidRDefault="008306ED" w:rsidP="0017127E">
      <w:pPr>
        <w:pStyle w:val="Default"/>
        <w:tabs>
          <w:tab w:val="left" w:pos="567"/>
        </w:tabs>
        <w:ind w:left="567"/>
        <w:rPr>
          <w:rFonts w:asciiTheme="minorHAnsi" w:hAnsiTheme="minorHAnsi" w:cstheme="minorHAnsi"/>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.4.1 </w:t>
      </w:r>
      <w:r w:rsidR="006173B0">
        <w:rPr>
          <w:rFonts w:asciiTheme="minorHAnsi" w:hAnsiTheme="minorHAnsi" w:cstheme="minorHAnsi"/>
          <w:sz w:val="22"/>
          <w:szCs w:val="22"/>
        </w:rPr>
        <w:tab/>
      </w:r>
      <w:r w:rsidR="00B2659E" w:rsidRPr="0055456E">
        <w:rPr>
          <w:rFonts w:asciiTheme="minorHAnsi" w:hAnsiTheme="minorHAnsi" w:cstheme="minorHAnsi"/>
          <w:sz w:val="22"/>
          <w:szCs w:val="22"/>
        </w:rPr>
        <w:t xml:space="preserve">Scorers will be required for all </w:t>
      </w:r>
      <w:r w:rsidR="00363DD8">
        <w:rPr>
          <w:rFonts w:asciiTheme="minorHAnsi" w:hAnsiTheme="minorHAnsi" w:cstheme="minorHAnsi"/>
          <w:sz w:val="22"/>
          <w:szCs w:val="22"/>
        </w:rPr>
        <w:t>matches</w:t>
      </w:r>
      <w:r w:rsidR="00B2659E" w:rsidRPr="0055456E">
        <w:rPr>
          <w:rFonts w:asciiTheme="minorHAnsi" w:hAnsiTheme="minorHAnsi" w:cstheme="minorHAnsi"/>
          <w:sz w:val="22"/>
          <w:szCs w:val="22"/>
        </w:rPr>
        <w:t>. Each team must provide</w:t>
      </w:r>
      <w:r w:rsidR="00AD528B">
        <w:rPr>
          <w:rFonts w:asciiTheme="minorHAnsi" w:hAnsiTheme="minorHAnsi" w:cstheme="minorHAnsi"/>
          <w:sz w:val="22"/>
          <w:szCs w:val="22"/>
        </w:rPr>
        <w:t xml:space="preserve"> a competent scorer, either an Umpire, qualified Table O</w:t>
      </w:r>
      <w:r w:rsidR="00B2659E" w:rsidRPr="0055456E">
        <w:rPr>
          <w:rFonts w:asciiTheme="minorHAnsi" w:hAnsiTheme="minorHAnsi" w:cstheme="minorHAnsi"/>
          <w:sz w:val="22"/>
          <w:szCs w:val="22"/>
        </w:rPr>
        <w:t>fficial or a person with working knowledge of scoring.</w:t>
      </w:r>
    </w:p>
    <w:p w:rsidR="00800440" w:rsidRDefault="00B2659E" w:rsidP="00063F9F">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rsidR="00AD528B" w:rsidRDefault="008306ED" w:rsidP="0017127E">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6</w:t>
      </w:r>
      <w:r w:rsidR="00B2659E" w:rsidRPr="0055456E">
        <w:rPr>
          <w:rFonts w:asciiTheme="minorHAnsi" w:hAnsiTheme="minorHAnsi" w:cstheme="minorHAnsi"/>
          <w:sz w:val="22"/>
          <w:szCs w:val="22"/>
        </w:rPr>
        <w:t xml:space="preserve">.5 </w:t>
      </w:r>
      <w:r w:rsidR="006173B0">
        <w:rPr>
          <w:rFonts w:asciiTheme="minorHAnsi" w:hAnsiTheme="minorHAnsi" w:cstheme="minorHAnsi"/>
          <w:sz w:val="22"/>
          <w:szCs w:val="22"/>
        </w:rPr>
        <w:tab/>
      </w:r>
      <w:r w:rsidR="00B2659E" w:rsidRPr="00D82E3E">
        <w:rPr>
          <w:rFonts w:asciiTheme="minorHAnsi" w:hAnsiTheme="minorHAnsi" w:cstheme="minorHAnsi"/>
          <w:b/>
          <w:sz w:val="22"/>
          <w:szCs w:val="22"/>
        </w:rPr>
        <w:t xml:space="preserve">The Team </w:t>
      </w:r>
      <w:proofErr w:type="gramStart"/>
      <w:r w:rsidR="00B2659E" w:rsidRPr="00D82E3E">
        <w:rPr>
          <w:rFonts w:asciiTheme="minorHAnsi" w:hAnsiTheme="minorHAnsi" w:cstheme="minorHAnsi"/>
          <w:b/>
          <w:sz w:val="22"/>
          <w:szCs w:val="22"/>
        </w:rPr>
        <w:t>Officials</w:t>
      </w:r>
      <w:r w:rsidR="0017127E">
        <w:rPr>
          <w:rFonts w:asciiTheme="minorHAnsi" w:hAnsiTheme="minorHAnsi" w:cstheme="minorHAnsi"/>
          <w:sz w:val="22"/>
          <w:szCs w:val="22"/>
        </w:rPr>
        <w:t xml:space="preserve">  </w:t>
      </w:r>
      <w:r w:rsidR="00D82E3E" w:rsidRPr="006F6510">
        <w:rPr>
          <w:rFonts w:asciiTheme="minorHAnsi" w:hAnsiTheme="minorHAnsi" w:cstheme="minorHAnsi"/>
          <w:sz w:val="22"/>
          <w:szCs w:val="22"/>
        </w:rPr>
        <w:t>The</w:t>
      </w:r>
      <w:proofErr w:type="gramEnd"/>
      <w:r w:rsidR="00D82E3E" w:rsidRPr="006F6510">
        <w:rPr>
          <w:rFonts w:asciiTheme="minorHAnsi" w:hAnsiTheme="minorHAnsi" w:cstheme="minorHAnsi"/>
          <w:sz w:val="22"/>
          <w:szCs w:val="22"/>
        </w:rPr>
        <w:t xml:space="preserve"> Team Officials </w:t>
      </w:r>
      <w:r w:rsidR="008B418E" w:rsidRPr="006F6510">
        <w:rPr>
          <w:rFonts w:asciiTheme="minorHAnsi" w:hAnsiTheme="minorHAnsi" w:cstheme="minorHAnsi"/>
          <w:sz w:val="22"/>
          <w:szCs w:val="22"/>
        </w:rPr>
        <w:t xml:space="preserve">(max 3) </w:t>
      </w:r>
      <w:r w:rsidR="00D82E3E" w:rsidRPr="006F6510">
        <w:rPr>
          <w:rFonts w:asciiTheme="minorHAnsi" w:hAnsiTheme="minorHAnsi" w:cstheme="minorHAnsi"/>
          <w:sz w:val="22"/>
          <w:szCs w:val="22"/>
        </w:rPr>
        <w:t xml:space="preserve">are the </w:t>
      </w:r>
      <w:r w:rsidR="00B2659E" w:rsidRPr="006F6510">
        <w:rPr>
          <w:rFonts w:asciiTheme="minorHAnsi" w:hAnsiTheme="minorHAnsi" w:cstheme="minorHAnsi"/>
          <w:sz w:val="22"/>
          <w:szCs w:val="22"/>
        </w:rPr>
        <w:t>Coach</w:t>
      </w:r>
      <w:r w:rsidR="008B418E" w:rsidRPr="006F6510">
        <w:rPr>
          <w:rFonts w:asciiTheme="minorHAnsi" w:hAnsiTheme="minorHAnsi" w:cstheme="minorHAnsi"/>
          <w:sz w:val="22"/>
          <w:szCs w:val="22"/>
        </w:rPr>
        <w:t xml:space="preserve">, </w:t>
      </w:r>
      <w:r w:rsidR="00027D98" w:rsidRPr="006F6510">
        <w:rPr>
          <w:rFonts w:asciiTheme="minorHAnsi" w:hAnsiTheme="minorHAnsi" w:cstheme="minorHAnsi"/>
          <w:sz w:val="22"/>
          <w:szCs w:val="22"/>
        </w:rPr>
        <w:t xml:space="preserve">Team </w:t>
      </w:r>
      <w:r w:rsidR="00AD528B" w:rsidRPr="006F6510">
        <w:rPr>
          <w:rFonts w:asciiTheme="minorHAnsi" w:hAnsiTheme="minorHAnsi" w:cstheme="minorHAnsi"/>
          <w:sz w:val="22"/>
          <w:szCs w:val="22"/>
        </w:rPr>
        <w:t>Manager</w:t>
      </w:r>
      <w:r w:rsidR="008B418E" w:rsidRPr="006F6510">
        <w:rPr>
          <w:rFonts w:asciiTheme="minorHAnsi" w:hAnsiTheme="minorHAnsi" w:cstheme="minorHAnsi"/>
          <w:sz w:val="22"/>
          <w:szCs w:val="22"/>
        </w:rPr>
        <w:t xml:space="preserve"> and/or Primary Carer. If there is no designated Primary Carer either the Coach or the Team Manager </w:t>
      </w:r>
      <w:r w:rsidR="00AD528B" w:rsidRPr="006F6510">
        <w:rPr>
          <w:rFonts w:asciiTheme="minorHAnsi" w:hAnsiTheme="minorHAnsi" w:cstheme="minorHAnsi"/>
          <w:sz w:val="22"/>
          <w:szCs w:val="22"/>
        </w:rPr>
        <w:t>must have knowledge of First Aid</w:t>
      </w:r>
      <w:r w:rsidR="008B418E" w:rsidRPr="006F6510">
        <w:rPr>
          <w:rFonts w:asciiTheme="minorHAnsi" w:hAnsiTheme="minorHAnsi" w:cstheme="minorHAnsi"/>
          <w:sz w:val="22"/>
          <w:szCs w:val="22"/>
        </w:rPr>
        <w:t>.</w:t>
      </w:r>
    </w:p>
    <w:p w:rsidR="00B2659E" w:rsidRDefault="008306ED" w:rsidP="0017127E">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t>6</w:t>
      </w:r>
      <w:r w:rsidR="0017127E">
        <w:rPr>
          <w:rFonts w:asciiTheme="minorHAnsi" w:hAnsiTheme="minorHAnsi" w:cstheme="minorHAnsi"/>
          <w:sz w:val="22"/>
          <w:szCs w:val="22"/>
        </w:rPr>
        <w:t>.5.1</w:t>
      </w:r>
      <w:r w:rsidR="00AD528B">
        <w:rPr>
          <w:rFonts w:asciiTheme="minorHAnsi" w:hAnsiTheme="minorHAnsi" w:cstheme="minorHAnsi"/>
          <w:sz w:val="22"/>
          <w:szCs w:val="22"/>
        </w:rPr>
        <w:t xml:space="preserve">  </w:t>
      </w:r>
      <w:r w:rsidR="00D82E3E">
        <w:rPr>
          <w:rFonts w:asciiTheme="minorHAnsi" w:hAnsiTheme="minorHAnsi" w:cstheme="minorHAnsi"/>
          <w:sz w:val="22"/>
          <w:szCs w:val="22"/>
        </w:rPr>
        <w:t>The</w:t>
      </w:r>
      <w:proofErr w:type="gramEnd"/>
      <w:r w:rsidR="00D82E3E">
        <w:rPr>
          <w:rFonts w:asciiTheme="minorHAnsi" w:hAnsiTheme="minorHAnsi" w:cstheme="minorHAnsi"/>
          <w:sz w:val="22"/>
          <w:szCs w:val="22"/>
        </w:rPr>
        <w:t xml:space="preserve"> Team O</w:t>
      </w:r>
      <w:r w:rsidR="00B2659E" w:rsidRPr="0055456E">
        <w:rPr>
          <w:rFonts w:asciiTheme="minorHAnsi" w:hAnsiTheme="minorHAnsi" w:cstheme="minorHAnsi"/>
          <w:sz w:val="22"/>
          <w:szCs w:val="22"/>
        </w:rPr>
        <w:t>ffici</w:t>
      </w:r>
      <w:r w:rsidR="00AD528B">
        <w:rPr>
          <w:rFonts w:asciiTheme="minorHAnsi" w:hAnsiTheme="minorHAnsi" w:cstheme="minorHAnsi"/>
          <w:sz w:val="22"/>
          <w:szCs w:val="22"/>
        </w:rPr>
        <w:t xml:space="preserve">als and up to five (5) players </w:t>
      </w:r>
      <w:r w:rsidR="00B2659E" w:rsidRPr="0055456E">
        <w:rPr>
          <w:rFonts w:asciiTheme="minorHAnsi" w:hAnsiTheme="minorHAnsi" w:cstheme="minorHAnsi"/>
          <w:sz w:val="22"/>
          <w:szCs w:val="22"/>
        </w:rPr>
        <w:t xml:space="preserve">not on court shall constitute the </w:t>
      </w:r>
      <w:r w:rsidR="00B2659E" w:rsidRPr="00AD528B">
        <w:rPr>
          <w:rFonts w:asciiTheme="minorHAnsi" w:hAnsiTheme="minorHAnsi" w:cstheme="minorHAnsi"/>
          <w:b/>
          <w:sz w:val="22"/>
          <w:szCs w:val="22"/>
        </w:rPr>
        <w:t>Team Bench</w:t>
      </w:r>
      <w:r w:rsidR="00B2659E" w:rsidRPr="0055456E">
        <w:rPr>
          <w:rFonts w:asciiTheme="minorHAnsi" w:hAnsiTheme="minorHAnsi" w:cstheme="minorHAnsi"/>
          <w:sz w:val="22"/>
          <w:szCs w:val="22"/>
        </w:rPr>
        <w:t xml:space="preserve">. </w:t>
      </w:r>
    </w:p>
    <w:p w:rsidR="007058E0" w:rsidRDefault="008306ED" w:rsidP="00063F9F">
      <w:pPr>
        <w:pStyle w:val="Default"/>
        <w:tabs>
          <w:tab w:val="left" w:pos="426"/>
        </w:tabs>
        <w:ind w:left="426"/>
        <w:rPr>
          <w:rFonts w:asciiTheme="minorHAnsi" w:hAnsiTheme="minorHAnsi" w:cstheme="minorHAnsi"/>
          <w:sz w:val="22"/>
          <w:szCs w:val="22"/>
        </w:rPr>
      </w:pPr>
      <w:proofErr w:type="gramStart"/>
      <w:r>
        <w:rPr>
          <w:rFonts w:asciiTheme="minorHAnsi" w:hAnsiTheme="minorHAnsi" w:cstheme="minorHAnsi"/>
          <w:sz w:val="22"/>
          <w:szCs w:val="22"/>
        </w:rPr>
        <w:lastRenderedPageBreak/>
        <w:t>6</w:t>
      </w:r>
      <w:r w:rsidR="0017127E">
        <w:rPr>
          <w:rFonts w:asciiTheme="minorHAnsi" w:hAnsiTheme="minorHAnsi" w:cstheme="minorHAnsi"/>
          <w:sz w:val="22"/>
          <w:szCs w:val="22"/>
        </w:rPr>
        <w:t>.5.2</w:t>
      </w:r>
      <w:r w:rsidR="00AD528B">
        <w:rPr>
          <w:rFonts w:asciiTheme="minorHAnsi" w:hAnsiTheme="minorHAnsi" w:cstheme="minorHAnsi"/>
          <w:sz w:val="22"/>
          <w:szCs w:val="22"/>
        </w:rPr>
        <w:t xml:space="preserve">  </w:t>
      </w:r>
      <w:r w:rsidR="00AD528B" w:rsidRPr="00AD528B">
        <w:rPr>
          <w:rFonts w:asciiTheme="minorHAnsi" w:hAnsiTheme="minorHAnsi" w:cstheme="minorHAnsi"/>
          <w:sz w:val="22"/>
          <w:szCs w:val="22"/>
        </w:rPr>
        <w:t>The</w:t>
      </w:r>
      <w:proofErr w:type="gramEnd"/>
      <w:r w:rsidR="00AD528B" w:rsidRPr="00AD528B">
        <w:rPr>
          <w:rFonts w:asciiTheme="minorHAnsi" w:hAnsiTheme="minorHAnsi" w:cstheme="minorHAnsi"/>
          <w:sz w:val="22"/>
          <w:szCs w:val="22"/>
        </w:rPr>
        <w:t xml:space="preserve"> </w:t>
      </w:r>
      <w:r w:rsidR="00AD528B" w:rsidRPr="00AD528B">
        <w:rPr>
          <w:rFonts w:asciiTheme="minorHAnsi" w:hAnsiTheme="minorHAnsi" w:cstheme="minorHAnsi"/>
          <w:b/>
          <w:sz w:val="22"/>
          <w:szCs w:val="22"/>
        </w:rPr>
        <w:t>Team Bench</w:t>
      </w:r>
      <w:r w:rsidR="00AD528B" w:rsidRPr="00AD528B">
        <w:rPr>
          <w:rFonts w:asciiTheme="minorHAnsi" w:hAnsiTheme="minorHAnsi" w:cstheme="minorHAnsi"/>
          <w:sz w:val="22"/>
          <w:szCs w:val="22"/>
        </w:rPr>
        <w:t xml:space="preserve"> will be situated in the area at the Team’s def</w:t>
      </w:r>
      <w:r w:rsidR="00AD528B">
        <w:rPr>
          <w:rFonts w:asciiTheme="minorHAnsi" w:hAnsiTheme="minorHAnsi" w:cstheme="minorHAnsi"/>
          <w:sz w:val="22"/>
          <w:szCs w:val="22"/>
        </w:rPr>
        <w:t xml:space="preserve">ending end at the start of the </w:t>
      </w:r>
      <w:r w:rsidR="00AD528B" w:rsidRPr="00AD528B">
        <w:rPr>
          <w:rFonts w:asciiTheme="minorHAnsi" w:hAnsiTheme="minorHAnsi" w:cstheme="minorHAnsi"/>
          <w:sz w:val="22"/>
          <w:szCs w:val="22"/>
        </w:rPr>
        <w:t>Match to the right of the netball posts unless otherwise agr</w:t>
      </w:r>
      <w:r w:rsidR="00AD528B">
        <w:rPr>
          <w:rFonts w:asciiTheme="minorHAnsi" w:hAnsiTheme="minorHAnsi" w:cstheme="minorHAnsi"/>
          <w:sz w:val="22"/>
          <w:szCs w:val="22"/>
        </w:rPr>
        <w:t xml:space="preserve">eed with the Umpires. The Team </w:t>
      </w:r>
      <w:r w:rsidR="00AD528B" w:rsidRPr="00AD528B">
        <w:rPr>
          <w:rFonts w:asciiTheme="minorHAnsi" w:hAnsiTheme="minorHAnsi" w:cstheme="minorHAnsi"/>
          <w:sz w:val="22"/>
          <w:szCs w:val="22"/>
        </w:rPr>
        <w:t>Bench does not ch</w:t>
      </w:r>
      <w:r w:rsidR="00AD528B">
        <w:rPr>
          <w:rFonts w:asciiTheme="minorHAnsi" w:hAnsiTheme="minorHAnsi" w:cstheme="minorHAnsi"/>
          <w:sz w:val="22"/>
          <w:szCs w:val="22"/>
        </w:rPr>
        <w:t>ange ends during any intervals.</w:t>
      </w:r>
      <w:r w:rsidR="00AD528B" w:rsidRPr="00AD528B">
        <w:rPr>
          <w:rFonts w:asciiTheme="minorHAnsi" w:hAnsiTheme="minorHAnsi" w:cstheme="minorHAnsi"/>
          <w:sz w:val="22"/>
          <w:szCs w:val="22"/>
        </w:rPr>
        <w:t xml:space="preserve">                 </w:t>
      </w:r>
    </w:p>
    <w:p w:rsidR="007058E0" w:rsidRDefault="008306ED" w:rsidP="00063F9F">
      <w:pPr>
        <w:pStyle w:val="Default"/>
        <w:tabs>
          <w:tab w:val="left" w:pos="426"/>
        </w:tabs>
        <w:ind w:left="426"/>
        <w:rPr>
          <w:rFonts w:asciiTheme="minorHAnsi" w:hAnsiTheme="minorHAnsi" w:cstheme="minorHAnsi"/>
          <w:sz w:val="22"/>
          <w:szCs w:val="22"/>
        </w:rPr>
      </w:pPr>
      <w:r>
        <w:rPr>
          <w:rFonts w:asciiTheme="minorHAnsi" w:hAnsiTheme="minorHAnsi" w:cstheme="minorHAnsi"/>
          <w:sz w:val="22"/>
          <w:szCs w:val="22"/>
        </w:rPr>
        <w:t>6</w:t>
      </w:r>
      <w:r w:rsidR="0017127E">
        <w:rPr>
          <w:rFonts w:asciiTheme="minorHAnsi" w:hAnsiTheme="minorHAnsi" w:cstheme="minorHAnsi"/>
          <w:sz w:val="22"/>
          <w:szCs w:val="22"/>
        </w:rPr>
        <w:t>.5.3</w:t>
      </w:r>
      <w:r w:rsidR="00AD528B">
        <w:rPr>
          <w:rFonts w:asciiTheme="minorHAnsi" w:hAnsiTheme="minorHAnsi" w:cstheme="minorHAnsi"/>
          <w:sz w:val="22"/>
          <w:szCs w:val="22"/>
        </w:rPr>
        <w:t xml:space="preserve">   </w:t>
      </w:r>
      <w:r w:rsidR="00AD528B" w:rsidRPr="00AD528B">
        <w:rPr>
          <w:rFonts w:asciiTheme="minorHAnsi" w:hAnsiTheme="minorHAnsi" w:cstheme="minorHAnsi"/>
          <w:sz w:val="22"/>
          <w:szCs w:val="22"/>
        </w:rPr>
        <w:t xml:space="preserve">Team Officials and Bench players may coach while play is in </w:t>
      </w:r>
      <w:r w:rsidR="008D0C8E">
        <w:rPr>
          <w:rFonts w:asciiTheme="minorHAnsi" w:hAnsiTheme="minorHAnsi" w:cstheme="minorHAnsi"/>
          <w:sz w:val="22"/>
          <w:szCs w:val="22"/>
        </w:rPr>
        <w:t xml:space="preserve">progress provided that they </w:t>
      </w:r>
      <w:r w:rsidR="00AD528B" w:rsidRPr="00AD528B">
        <w:rPr>
          <w:rFonts w:asciiTheme="minorHAnsi" w:hAnsiTheme="minorHAnsi" w:cstheme="minorHAnsi"/>
          <w:sz w:val="22"/>
          <w:szCs w:val="22"/>
        </w:rPr>
        <w:t>remain seated or stand</w:t>
      </w:r>
      <w:r w:rsidR="00AD528B">
        <w:rPr>
          <w:rFonts w:asciiTheme="minorHAnsi" w:hAnsiTheme="minorHAnsi" w:cstheme="minorHAnsi"/>
          <w:sz w:val="22"/>
          <w:szCs w:val="22"/>
        </w:rPr>
        <w:t>ing</w:t>
      </w:r>
      <w:r w:rsidR="00AD528B" w:rsidRPr="00AD528B">
        <w:rPr>
          <w:rFonts w:asciiTheme="minorHAnsi" w:hAnsiTheme="minorHAnsi" w:cstheme="minorHAnsi"/>
          <w:sz w:val="22"/>
          <w:szCs w:val="22"/>
        </w:rPr>
        <w:t xml:space="preserve"> at their Team Bench.</w:t>
      </w:r>
    </w:p>
    <w:p w:rsidR="0017127E" w:rsidRPr="00063F9F" w:rsidRDefault="00AD528B" w:rsidP="00063F9F">
      <w:pPr>
        <w:pStyle w:val="Default"/>
        <w:tabs>
          <w:tab w:val="left" w:pos="426"/>
        </w:tabs>
        <w:ind w:left="426"/>
        <w:rPr>
          <w:rFonts w:asciiTheme="minorHAnsi" w:hAnsiTheme="minorHAnsi" w:cstheme="minorHAnsi"/>
          <w:sz w:val="22"/>
          <w:szCs w:val="22"/>
        </w:rPr>
      </w:pPr>
      <w:r>
        <w:rPr>
          <w:rFonts w:asciiTheme="minorHAnsi" w:hAnsiTheme="minorHAnsi" w:cstheme="minorHAnsi"/>
          <w:sz w:val="22"/>
          <w:szCs w:val="22"/>
        </w:rPr>
        <w:t xml:space="preserve"> </w:t>
      </w:r>
    </w:p>
    <w:p w:rsidR="00903B77" w:rsidRPr="00903B77" w:rsidRDefault="0017127E" w:rsidP="00903B77">
      <w:pPr>
        <w:pStyle w:val="Default"/>
        <w:tabs>
          <w:tab w:val="left" w:pos="567"/>
        </w:tabs>
        <w:rPr>
          <w:rFonts w:asciiTheme="minorHAnsi" w:hAnsiTheme="minorHAnsi" w:cstheme="minorHAnsi"/>
          <w:b/>
          <w:sz w:val="22"/>
          <w:szCs w:val="22"/>
        </w:rPr>
      </w:pPr>
      <w:r>
        <w:rPr>
          <w:rFonts w:asciiTheme="minorHAnsi" w:hAnsiTheme="minorHAnsi" w:cstheme="minorHAnsi"/>
          <w:color w:val="auto"/>
          <w:sz w:val="22"/>
          <w:szCs w:val="22"/>
        </w:rPr>
        <w:t>7</w:t>
      </w:r>
      <w:r w:rsidR="00B2659E" w:rsidRPr="0017127E">
        <w:rPr>
          <w:rFonts w:asciiTheme="minorHAnsi" w:hAnsiTheme="minorHAnsi" w:cstheme="minorHAnsi"/>
          <w:color w:val="auto"/>
          <w:sz w:val="22"/>
          <w:szCs w:val="22"/>
        </w:rPr>
        <w:t xml:space="preserve"> </w:t>
      </w:r>
      <w:r w:rsidR="006173B0">
        <w:rPr>
          <w:rFonts w:asciiTheme="minorHAnsi" w:hAnsiTheme="minorHAnsi" w:cstheme="minorHAnsi"/>
          <w:sz w:val="22"/>
          <w:szCs w:val="22"/>
        </w:rPr>
        <w:tab/>
      </w:r>
      <w:r w:rsidR="00B2659E" w:rsidRPr="008A4CDD">
        <w:rPr>
          <w:rFonts w:asciiTheme="minorHAnsi" w:hAnsiTheme="minorHAnsi" w:cstheme="minorHAnsi"/>
          <w:b/>
          <w:sz w:val="22"/>
          <w:szCs w:val="22"/>
        </w:rPr>
        <w:t>REGISTRATION OF RESULTS</w:t>
      </w:r>
    </w:p>
    <w:p w:rsidR="00903B77" w:rsidRDefault="00B2659E" w:rsidP="00903B77">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rsidR="00B2659E" w:rsidRPr="00903B77" w:rsidRDefault="0017127E" w:rsidP="00903B77">
      <w:pPr>
        <w:pStyle w:val="Default"/>
        <w:rPr>
          <w:rFonts w:asciiTheme="minorHAnsi" w:hAnsiTheme="minorHAnsi" w:cstheme="minorHAnsi"/>
          <w:sz w:val="22"/>
          <w:szCs w:val="22"/>
        </w:rPr>
      </w:pPr>
      <w:r>
        <w:rPr>
          <w:rFonts w:asciiTheme="minorHAnsi" w:hAnsiTheme="minorHAnsi" w:cstheme="minorHAnsi"/>
          <w:color w:val="auto"/>
          <w:sz w:val="22"/>
          <w:szCs w:val="22"/>
        </w:rPr>
        <w:t>7</w:t>
      </w:r>
      <w:r w:rsidR="00B2659E" w:rsidRPr="0055456E">
        <w:rPr>
          <w:rFonts w:asciiTheme="minorHAnsi" w:hAnsiTheme="minorHAnsi" w:cstheme="minorHAnsi"/>
          <w:color w:val="auto"/>
          <w:sz w:val="22"/>
          <w:szCs w:val="22"/>
        </w:rPr>
        <w:t>.</w:t>
      </w:r>
      <w:r w:rsidR="0047148D">
        <w:rPr>
          <w:rFonts w:asciiTheme="minorHAnsi" w:hAnsiTheme="minorHAnsi" w:cstheme="minorHAnsi"/>
          <w:color w:val="auto"/>
          <w:sz w:val="22"/>
          <w:szCs w:val="22"/>
        </w:rPr>
        <w:t>1</w:t>
      </w:r>
      <w:r w:rsidR="00B2659E" w:rsidRPr="0055456E">
        <w:rPr>
          <w:rFonts w:asciiTheme="minorHAnsi" w:hAnsiTheme="minorHAnsi" w:cstheme="minorHAnsi"/>
          <w:color w:val="auto"/>
          <w:sz w:val="22"/>
          <w:szCs w:val="22"/>
        </w:rPr>
        <w:t xml:space="preserve"> </w:t>
      </w:r>
      <w:r w:rsidR="006173B0">
        <w:rPr>
          <w:rFonts w:asciiTheme="minorHAnsi" w:hAnsiTheme="minorHAnsi" w:cstheme="minorHAnsi"/>
          <w:color w:val="auto"/>
          <w:sz w:val="22"/>
          <w:szCs w:val="22"/>
        </w:rPr>
        <w:tab/>
      </w:r>
      <w:r w:rsidR="00363DD8">
        <w:rPr>
          <w:rFonts w:asciiTheme="minorHAnsi" w:hAnsiTheme="minorHAnsi" w:cstheme="minorHAnsi"/>
          <w:color w:val="auto"/>
          <w:sz w:val="22"/>
          <w:szCs w:val="22"/>
        </w:rPr>
        <w:t xml:space="preserve">L&amp;SERNA’s </w:t>
      </w:r>
      <w:r w:rsidR="00B2659E" w:rsidRPr="0055456E">
        <w:rPr>
          <w:rFonts w:asciiTheme="minorHAnsi" w:hAnsiTheme="minorHAnsi" w:cstheme="minorHAnsi"/>
          <w:color w:val="auto"/>
          <w:sz w:val="22"/>
          <w:szCs w:val="22"/>
        </w:rPr>
        <w:t>official scorecard mus</w:t>
      </w:r>
      <w:r w:rsidR="00903B77">
        <w:rPr>
          <w:rFonts w:asciiTheme="minorHAnsi" w:hAnsiTheme="minorHAnsi" w:cstheme="minorHAnsi"/>
          <w:color w:val="auto"/>
          <w:sz w:val="22"/>
          <w:szCs w:val="22"/>
        </w:rPr>
        <w:t>t be checked and signed by the S</w:t>
      </w:r>
      <w:r w:rsidR="00B2659E" w:rsidRPr="0055456E">
        <w:rPr>
          <w:rFonts w:asciiTheme="minorHAnsi" w:hAnsiTheme="minorHAnsi" w:cstheme="minorHAnsi"/>
          <w:color w:val="auto"/>
          <w:sz w:val="22"/>
          <w:szCs w:val="22"/>
        </w:rPr>
        <w:t xml:space="preserve">corer(s) and both </w:t>
      </w:r>
      <w:r w:rsidR="0047148D">
        <w:rPr>
          <w:rFonts w:asciiTheme="minorHAnsi" w:hAnsiTheme="minorHAnsi" w:cstheme="minorHAnsi"/>
          <w:color w:val="auto"/>
          <w:sz w:val="22"/>
          <w:szCs w:val="22"/>
        </w:rPr>
        <w:t>Team Managers.</w:t>
      </w:r>
      <w:r w:rsidR="00D82E3E">
        <w:rPr>
          <w:rFonts w:asciiTheme="minorHAnsi" w:hAnsiTheme="minorHAnsi" w:cstheme="minorHAnsi"/>
          <w:color w:val="auto"/>
          <w:sz w:val="22"/>
          <w:szCs w:val="22"/>
        </w:rPr>
        <w:t xml:space="preserve"> </w:t>
      </w:r>
      <w:r w:rsidR="0047148D">
        <w:rPr>
          <w:rFonts w:asciiTheme="minorHAnsi" w:hAnsiTheme="minorHAnsi" w:cstheme="minorHAnsi"/>
          <w:color w:val="auto"/>
          <w:sz w:val="22"/>
          <w:szCs w:val="22"/>
        </w:rPr>
        <w:t>O</w:t>
      </w:r>
      <w:r w:rsidR="00B2659E" w:rsidRPr="0055456E">
        <w:rPr>
          <w:rFonts w:asciiTheme="minorHAnsi" w:hAnsiTheme="minorHAnsi" w:cstheme="minorHAnsi"/>
          <w:color w:val="auto"/>
          <w:sz w:val="22"/>
          <w:szCs w:val="22"/>
        </w:rPr>
        <w:t>nce the official scorecard</w:t>
      </w:r>
      <w:r w:rsidR="008D0C8E">
        <w:rPr>
          <w:rFonts w:asciiTheme="minorHAnsi" w:hAnsiTheme="minorHAnsi" w:cstheme="minorHAnsi"/>
          <w:color w:val="auto"/>
          <w:sz w:val="22"/>
          <w:szCs w:val="22"/>
        </w:rPr>
        <w:t>s have</w:t>
      </w:r>
      <w:r w:rsidR="00B2659E" w:rsidRPr="0055456E">
        <w:rPr>
          <w:rFonts w:asciiTheme="minorHAnsi" w:hAnsiTheme="minorHAnsi" w:cstheme="minorHAnsi"/>
          <w:color w:val="auto"/>
          <w:sz w:val="22"/>
          <w:szCs w:val="22"/>
        </w:rPr>
        <w:t xml:space="preserve"> b</w:t>
      </w:r>
      <w:r w:rsidR="00D82E3E">
        <w:rPr>
          <w:rFonts w:asciiTheme="minorHAnsi" w:hAnsiTheme="minorHAnsi" w:cstheme="minorHAnsi"/>
          <w:color w:val="auto"/>
          <w:sz w:val="22"/>
          <w:szCs w:val="22"/>
        </w:rPr>
        <w:t>een signed no dispute can be lod</w:t>
      </w:r>
      <w:r w:rsidR="00B2659E" w:rsidRPr="0055456E">
        <w:rPr>
          <w:rFonts w:asciiTheme="minorHAnsi" w:hAnsiTheme="minorHAnsi" w:cstheme="minorHAnsi"/>
          <w:color w:val="auto"/>
          <w:sz w:val="22"/>
          <w:szCs w:val="22"/>
        </w:rPr>
        <w:t>ged</w:t>
      </w:r>
      <w:r w:rsidR="008D0C8E">
        <w:rPr>
          <w:rFonts w:asciiTheme="minorHAnsi" w:hAnsiTheme="minorHAnsi" w:cstheme="minorHAnsi"/>
          <w:color w:val="auto"/>
          <w:sz w:val="22"/>
          <w:szCs w:val="22"/>
        </w:rPr>
        <w:t xml:space="preserve"> </w:t>
      </w:r>
      <w:r w:rsidR="008D0C8E" w:rsidRPr="008B418E">
        <w:rPr>
          <w:rFonts w:asciiTheme="minorHAnsi" w:hAnsiTheme="minorHAnsi" w:cstheme="minorHAnsi"/>
          <w:color w:val="auto"/>
          <w:sz w:val="22"/>
          <w:szCs w:val="22"/>
        </w:rPr>
        <w:t>unless clearly marked ‘under protest’</w:t>
      </w:r>
      <w:r w:rsidR="00B2659E" w:rsidRPr="008B418E">
        <w:rPr>
          <w:rFonts w:asciiTheme="minorHAnsi" w:hAnsiTheme="minorHAnsi" w:cstheme="minorHAnsi"/>
          <w:color w:val="auto"/>
          <w:sz w:val="22"/>
          <w:szCs w:val="22"/>
        </w:rPr>
        <w:t>. If</w:t>
      </w:r>
      <w:r w:rsidR="00B2659E" w:rsidRPr="0055456E">
        <w:rPr>
          <w:rFonts w:asciiTheme="minorHAnsi" w:hAnsiTheme="minorHAnsi" w:cstheme="minorHAnsi"/>
          <w:color w:val="auto"/>
          <w:sz w:val="22"/>
          <w:szCs w:val="22"/>
        </w:rPr>
        <w:t xml:space="preserve"> the final score is not </w:t>
      </w:r>
      <w:r w:rsidR="001D1443">
        <w:rPr>
          <w:rFonts w:asciiTheme="minorHAnsi" w:hAnsiTheme="minorHAnsi" w:cstheme="minorHAnsi"/>
          <w:color w:val="auto"/>
          <w:sz w:val="22"/>
          <w:szCs w:val="22"/>
        </w:rPr>
        <w:t xml:space="preserve">agreed </w:t>
      </w:r>
      <w:r w:rsidR="00B2659E" w:rsidRPr="0055456E">
        <w:rPr>
          <w:rFonts w:asciiTheme="minorHAnsi" w:hAnsiTheme="minorHAnsi" w:cstheme="minorHAnsi"/>
          <w:color w:val="auto"/>
          <w:sz w:val="22"/>
          <w:szCs w:val="22"/>
        </w:rPr>
        <w:t xml:space="preserve">then the process outlined in </w:t>
      </w:r>
      <w:r w:rsidRPr="00C935AE">
        <w:rPr>
          <w:rFonts w:asciiTheme="minorHAnsi" w:hAnsiTheme="minorHAnsi" w:cstheme="minorHAnsi"/>
          <w:color w:val="auto"/>
          <w:sz w:val="22"/>
          <w:szCs w:val="22"/>
        </w:rPr>
        <w:t>9</w:t>
      </w:r>
      <w:r w:rsidR="00204D94" w:rsidRPr="00C935AE">
        <w:rPr>
          <w:rFonts w:asciiTheme="minorHAnsi" w:hAnsiTheme="minorHAnsi" w:cstheme="minorHAnsi"/>
          <w:color w:val="auto"/>
          <w:sz w:val="22"/>
          <w:szCs w:val="22"/>
        </w:rPr>
        <w:t>.1</w:t>
      </w:r>
      <w:r w:rsidR="00A14AE7">
        <w:rPr>
          <w:rFonts w:asciiTheme="minorHAnsi" w:hAnsiTheme="minorHAnsi" w:cstheme="minorHAnsi"/>
          <w:color w:val="auto"/>
          <w:sz w:val="22"/>
          <w:szCs w:val="22"/>
        </w:rPr>
        <w:t>.2</w:t>
      </w:r>
      <w:r w:rsidR="00B2659E" w:rsidRPr="0055456E">
        <w:rPr>
          <w:rFonts w:asciiTheme="minorHAnsi" w:hAnsiTheme="minorHAnsi" w:cstheme="minorHAnsi"/>
          <w:color w:val="auto"/>
          <w:sz w:val="22"/>
          <w:szCs w:val="22"/>
        </w:rPr>
        <w:t xml:space="preserve"> should be followed. </w:t>
      </w:r>
    </w:p>
    <w:p w:rsidR="00E227A4" w:rsidRPr="0055456E" w:rsidRDefault="00E227A4" w:rsidP="00903B77">
      <w:pPr>
        <w:pStyle w:val="Default"/>
        <w:rPr>
          <w:rFonts w:asciiTheme="minorHAnsi" w:hAnsiTheme="minorHAnsi" w:cstheme="minorHAnsi"/>
          <w:color w:val="auto"/>
          <w:sz w:val="22"/>
          <w:szCs w:val="22"/>
        </w:rPr>
      </w:pPr>
    </w:p>
    <w:p w:rsidR="00B2659E" w:rsidRPr="0055456E" w:rsidRDefault="0017127E" w:rsidP="00903B77">
      <w:pPr>
        <w:tabs>
          <w:tab w:val="left" w:pos="426"/>
        </w:tabs>
        <w:rPr>
          <w:rFonts w:cstheme="minorHAnsi"/>
        </w:rPr>
      </w:pPr>
      <w:r>
        <w:rPr>
          <w:rFonts w:cstheme="minorHAnsi"/>
        </w:rPr>
        <w:t>7</w:t>
      </w:r>
      <w:r w:rsidR="00B2659E" w:rsidRPr="0055456E">
        <w:rPr>
          <w:rFonts w:cstheme="minorHAnsi"/>
        </w:rPr>
        <w:t>.</w:t>
      </w:r>
      <w:r w:rsidR="003555E3">
        <w:rPr>
          <w:rFonts w:cstheme="minorHAnsi"/>
        </w:rPr>
        <w:t>2</w:t>
      </w:r>
      <w:r w:rsidR="00B2659E" w:rsidRPr="0055456E">
        <w:rPr>
          <w:rFonts w:cstheme="minorHAnsi"/>
        </w:rPr>
        <w:t xml:space="preserve"> </w:t>
      </w:r>
      <w:r w:rsidR="006173B0">
        <w:rPr>
          <w:rFonts w:cstheme="minorHAnsi"/>
        </w:rPr>
        <w:tab/>
      </w:r>
      <w:r w:rsidR="00B2659E" w:rsidRPr="0055456E">
        <w:rPr>
          <w:rFonts w:cstheme="minorHAnsi"/>
        </w:rPr>
        <w:t xml:space="preserve">A legible copy of the </w:t>
      </w:r>
      <w:r w:rsidR="00363DD8">
        <w:rPr>
          <w:rFonts w:cstheme="minorHAnsi"/>
        </w:rPr>
        <w:t>L&amp;SERNA’s</w:t>
      </w:r>
      <w:r w:rsidR="00B2659E" w:rsidRPr="0055456E">
        <w:rPr>
          <w:rFonts w:cstheme="minorHAnsi"/>
        </w:rPr>
        <w:t xml:space="preserve"> official scorecard must be </w:t>
      </w:r>
      <w:r w:rsidR="0047148D">
        <w:rPr>
          <w:rFonts w:cstheme="minorHAnsi"/>
        </w:rPr>
        <w:t>submitted to the Recording Table</w:t>
      </w:r>
      <w:r w:rsidR="008D0C8E">
        <w:rPr>
          <w:rFonts w:cstheme="minorHAnsi"/>
        </w:rPr>
        <w:t xml:space="preserve"> immediately after the match by the winning Team Captain, Team Manager or Scorer.   In the event of a draw the Team Captain, Team Manager of Scorer of each team will take responsibility fo</w:t>
      </w:r>
      <w:r w:rsidR="00705B40">
        <w:rPr>
          <w:rFonts w:cstheme="minorHAnsi"/>
        </w:rPr>
        <w:t>r delivering their own Scorecar</w:t>
      </w:r>
      <w:r w:rsidR="008D0C8E">
        <w:rPr>
          <w:rFonts w:cstheme="minorHAnsi"/>
        </w:rPr>
        <w:t>d.</w:t>
      </w:r>
    </w:p>
    <w:p w:rsidR="00B2659E" w:rsidRPr="0055456E" w:rsidRDefault="00B2659E" w:rsidP="00903B77">
      <w:pPr>
        <w:rPr>
          <w:rFonts w:cstheme="minorHAnsi"/>
        </w:rPr>
      </w:pPr>
    </w:p>
    <w:p w:rsidR="00B2659E" w:rsidRDefault="0017127E" w:rsidP="00903B77">
      <w:pPr>
        <w:pStyle w:val="Default"/>
        <w:tabs>
          <w:tab w:val="left" w:pos="567"/>
        </w:tabs>
        <w:rPr>
          <w:rFonts w:asciiTheme="minorHAnsi" w:hAnsiTheme="minorHAnsi" w:cstheme="minorHAnsi"/>
          <w:sz w:val="22"/>
          <w:szCs w:val="22"/>
        </w:rPr>
      </w:pPr>
      <w:r>
        <w:rPr>
          <w:rFonts w:asciiTheme="minorHAnsi" w:hAnsiTheme="minorHAnsi" w:cstheme="minorHAnsi"/>
          <w:sz w:val="22"/>
          <w:szCs w:val="22"/>
        </w:rPr>
        <w:t>8</w:t>
      </w:r>
      <w:r w:rsidR="00B2659E" w:rsidRPr="0055456E">
        <w:rPr>
          <w:rFonts w:asciiTheme="minorHAnsi" w:hAnsiTheme="minorHAnsi" w:cstheme="minorHAnsi"/>
          <w:sz w:val="22"/>
          <w:szCs w:val="22"/>
        </w:rPr>
        <w:t xml:space="preserve">. </w:t>
      </w:r>
      <w:r w:rsidR="006173B0">
        <w:rPr>
          <w:rFonts w:asciiTheme="minorHAnsi" w:hAnsiTheme="minorHAnsi" w:cstheme="minorHAnsi"/>
          <w:sz w:val="22"/>
          <w:szCs w:val="22"/>
        </w:rPr>
        <w:tab/>
      </w:r>
      <w:r w:rsidR="007058E0">
        <w:rPr>
          <w:rFonts w:asciiTheme="minorHAnsi" w:hAnsiTheme="minorHAnsi" w:cstheme="minorHAnsi"/>
          <w:b/>
          <w:sz w:val="22"/>
          <w:szCs w:val="22"/>
        </w:rPr>
        <w:t>COMPETITION REFEREE</w:t>
      </w:r>
      <w:r w:rsidR="00B2659E" w:rsidRPr="0055456E">
        <w:rPr>
          <w:rFonts w:asciiTheme="minorHAnsi" w:hAnsiTheme="minorHAnsi" w:cstheme="minorHAnsi"/>
          <w:sz w:val="22"/>
          <w:szCs w:val="22"/>
        </w:rPr>
        <w:t xml:space="preserve"> </w:t>
      </w:r>
    </w:p>
    <w:p w:rsidR="00E227A4" w:rsidRPr="0055456E" w:rsidRDefault="00E227A4" w:rsidP="00903B77">
      <w:pPr>
        <w:pStyle w:val="Default"/>
        <w:rPr>
          <w:rFonts w:asciiTheme="minorHAnsi" w:hAnsiTheme="minorHAnsi" w:cstheme="minorHAnsi"/>
          <w:sz w:val="22"/>
          <w:szCs w:val="22"/>
        </w:rPr>
      </w:pPr>
    </w:p>
    <w:p w:rsidR="00B2659E" w:rsidRDefault="0017127E" w:rsidP="00903B77">
      <w:pPr>
        <w:pStyle w:val="Default"/>
        <w:tabs>
          <w:tab w:val="left" w:pos="426"/>
        </w:tabs>
        <w:rPr>
          <w:rFonts w:asciiTheme="minorHAnsi" w:hAnsiTheme="minorHAnsi" w:cstheme="minorHAnsi"/>
          <w:sz w:val="22"/>
          <w:szCs w:val="22"/>
        </w:rPr>
      </w:pPr>
      <w:r>
        <w:rPr>
          <w:rFonts w:asciiTheme="minorHAnsi" w:hAnsiTheme="minorHAnsi" w:cstheme="minorHAnsi"/>
          <w:sz w:val="22"/>
          <w:szCs w:val="22"/>
        </w:rPr>
        <w:t>8</w:t>
      </w:r>
      <w:r w:rsidR="00B2659E" w:rsidRPr="0055456E">
        <w:rPr>
          <w:rFonts w:asciiTheme="minorHAnsi" w:hAnsiTheme="minorHAnsi" w:cstheme="minorHAnsi"/>
          <w:sz w:val="22"/>
          <w:szCs w:val="22"/>
        </w:rPr>
        <w:t xml:space="preserve">.1 Competition Referee will be appointed by </w:t>
      </w:r>
      <w:r w:rsidR="00363DD8">
        <w:rPr>
          <w:rFonts w:asciiTheme="minorHAnsi" w:hAnsiTheme="minorHAnsi" w:cstheme="minorHAnsi"/>
          <w:sz w:val="22"/>
          <w:szCs w:val="22"/>
        </w:rPr>
        <w:t>L&amp;SERNA</w:t>
      </w:r>
      <w:r w:rsidR="00B2659E" w:rsidRPr="0055456E">
        <w:rPr>
          <w:rFonts w:asciiTheme="minorHAnsi" w:hAnsiTheme="minorHAnsi" w:cstheme="minorHAnsi"/>
          <w:sz w:val="22"/>
          <w:szCs w:val="22"/>
        </w:rPr>
        <w:t xml:space="preserve"> for the </w:t>
      </w:r>
      <w:r w:rsidR="007058E0">
        <w:rPr>
          <w:rFonts w:asciiTheme="minorHAnsi" w:hAnsiTheme="minorHAnsi" w:cstheme="minorHAnsi"/>
          <w:sz w:val="22"/>
          <w:szCs w:val="22"/>
        </w:rPr>
        <w:t>Qualifying Tournament</w:t>
      </w:r>
      <w:r w:rsidR="00E227A4">
        <w:rPr>
          <w:rFonts w:asciiTheme="minorHAnsi" w:hAnsiTheme="minorHAnsi" w:cstheme="minorHAnsi"/>
          <w:sz w:val="22"/>
          <w:szCs w:val="22"/>
        </w:rPr>
        <w:t>.</w:t>
      </w:r>
    </w:p>
    <w:p w:rsidR="00063F9F" w:rsidRDefault="00063F9F" w:rsidP="00903B77">
      <w:pPr>
        <w:pStyle w:val="Default"/>
        <w:tabs>
          <w:tab w:val="left" w:pos="426"/>
        </w:tabs>
        <w:rPr>
          <w:rFonts w:asciiTheme="minorHAnsi" w:hAnsiTheme="minorHAnsi" w:cstheme="minorHAnsi"/>
          <w:sz w:val="22"/>
          <w:szCs w:val="22"/>
        </w:rPr>
      </w:pPr>
    </w:p>
    <w:p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 xml:space="preserve">8.2 </w:t>
      </w:r>
      <w:r w:rsidRPr="00063F9F">
        <w:rPr>
          <w:rFonts w:asciiTheme="minorHAnsi" w:hAnsiTheme="minorHAnsi" w:cstheme="minorHAnsi"/>
          <w:sz w:val="22"/>
          <w:szCs w:val="22"/>
        </w:rPr>
        <w:t>The Competition Referee will have the authority and jurisdiction to make decisions on any matters ari</w:t>
      </w:r>
      <w:r w:rsidR="007058E0">
        <w:rPr>
          <w:rFonts w:asciiTheme="minorHAnsi" w:hAnsiTheme="minorHAnsi" w:cstheme="minorHAnsi"/>
          <w:sz w:val="22"/>
          <w:szCs w:val="22"/>
        </w:rPr>
        <w:t>sing during the Competition Day*</w:t>
      </w:r>
      <w:r w:rsidRPr="00063F9F">
        <w:rPr>
          <w:rFonts w:asciiTheme="minorHAnsi" w:hAnsiTheme="minorHAnsi" w:cstheme="minorHAnsi"/>
          <w:sz w:val="22"/>
          <w:szCs w:val="22"/>
        </w:rPr>
        <w:t xml:space="preserve"> including, but not limited to: </w:t>
      </w:r>
    </w:p>
    <w:p w:rsidR="00063F9F" w:rsidRPr="00063F9F" w:rsidRDefault="00063F9F" w:rsidP="00063F9F">
      <w:pPr>
        <w:pStyle w:val="Default"/>
        <w:rPr>
          <w:rFonts w:asciiTheme="minorHAnsi" w:hAnsiTheme="minorHAnsi" w:cstheme="minorHAnsi"/>
          <w:sz w:val="22"/>
          <w:szCs w:val="22"/>
        </w:rPr>
      </w:pPr>
      <w:r w:rsidRPr="00063F9F">
        <w:rPr>
          <w:rFonts w:asciiTheme="minorHAnsi" w:hAnsiTheme="minorHAnsi" w:cstheme="minorHAnsi"/>
          <w:sz w:val="22"/>
          <w:szCs w:val="22"/>
        </w:rPr>
        <w:tab/>
      </w:r>
      <w:r>
        <w:rPr>
          <w:rFonts w:asciiTheme="minorHAnsi" w:hAnsiTheme="minorHAnsi" w:cstheme="minorHAnsi"/>
          <w:sz w:val="22"/>
          <w:szCs w:val="22"/>
        </w:rPr>
        <w:t>8.2.1</w:t>
      </w:r>
      <w:r w:rsidRPr="00063F9F">
        <w:rPr>
          <w:rFonts w:asciiTheme="minorHAnsi" w:hAnsiTheme="minorHAnsi" w:cstheme="minorHAnsi"/>
          <w:sz w:val="22"/>
          <w:szCs w:val="22"/>
        </w:rPr>
        <w:tab/>
        <w:t>altering or amending the playing schedule as necessary;</w:t>
      </w:r>
    </w:p>
    <w:p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.2.2</w:t>
      </w:r>
      <w:r w:rsidRPr="00063F9F">
        <w:rPr>
          <w:rFonts w:asciiTheme="minorHAnsi" w:hAnsiTheme="minorHAnsi" w:cstheme="minorHAnsi"/>
          <w:sz w:val="22"/>
          <w:szCs w:val="22"/>
        </w:rPr>
        <w:tab/>
        <w:t xml:space="preserve">determining if there has been a breach of the Regulations and imposing an appropriate </w:t>
      </w:r>
      <w:r w:rsidRPr="00063F9F">
        <w:rPr>
          <w:rFonts w:asciiTheme="minorHAnsi" w:hAnsiTheme="minorHAnsi" w:cstheme="minorHAnsi"/>
          <w:sz w:val="22"/>
          <w:szCs w:val="22"/>
        </w:rPr>
        <w:tab/>
      </w:r>
      <w:r w:rsidRPr="00063F9F">
        <w:rPr>
          <w:rFonts w:asciiTheme="minorHAnsi" w:hAnsiTheme="minorHAnsi" w:cstheme="minorHAnsi"/>
          <w:sz w:val="22"/>
          <w:szCs w:val="22"/>
        </w:rPr>
        <w:tab/>
      </w:r>
      <w:r w:rsidRPr="00063F9F">
        <w:rPr>
          <w:rFonts w:asciiTheme="minorHAnsi" w:hAnsiTheme="minorHAnsi" w:cstheme="minorHAnsi"/>
          <w:sz w:val="22"/>
          <w:szCs w:val="22"/>
        </w:rPr>
        <w:tab/>
        <w:t>sanction (including disqualification of any individual, Player or Team);</w:t>
      </w:r>
    </w:p>
    <w:p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.2.3</w:t>
      </w:r>
      <w:r w:rsidRPr="00063F9F">
        <w:rPr>
          <w:rFonts w:asciiTheme="minorHAnsi" w:hAnsiTheme="minorHAnsi" w:cstheme="minorHAnsi"/>
          <w:sz w:val="22"/>
          <w:szCs w:val="22"/>
        </w:rPr>
        <w:tab/>
        <w:t xml:space="preserve">maintaining, and being responsible for, a confidential Competition Referee Log Book (if </w:t>
      </w:r>
      <w:r w:rsidRPr="00063F9F">
        <w:rPr>
          <w:rFonts w:asciiTheme="minorHAnsi" w:hAnsiTheme="minorHAnsi" w:cstheme="minorHAnsi"/>
          <w:sz w:val="22"/>
          <w:szCs w:val="22"/>
        </w:rPr>
        <w:tab/>
      </w:r>
      <w:r w:rsidRPr="00063F9F">
        <w:rPr>
          <w:rFonts w:asciiTheme="minorHAnsi" w:hAnsiTheme="minorHAnsi" w:cstheme="minorHAnsi"/>
          <w:sz w:val="22"/>
          <w:szCs w:val="22"/>
        </w:rPr>
        <w:tab/>
      </w:r>
      <w:r w:rsidRPr="00063F9F">
        <w:rPr>
          <w:rFonts w:asciiTheme="minorHAnsi" w:hAnsiTheme="minorHAnsi" w:cstheme="minorHAnsi"/>
          <w:sz w:val="22"/>
          <w:szCs w:val="22"/>
        </w:rPr>
        <w:tab/>
        <w:t>appropriate);</w:t>
      </w:r>
    </w:p>
    <w:p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.2.4</w:t>
      </w:r>
      <w:r w:rsidRPr="00063F9F">
        <w:rPr>
          <w:rFonts w:asciiTheme="minorHAnsi" w:hAnsiTheme="minorHAnsi" w:cstheme="minorHAnsi"/>
          <w:sz w:val="22"/>
          <w:szCs w:val="22"/>
        </w:rPr>
        <w:tab/>
        <w:t>enforcing the de</w:t>
      </w:r>
      <w:r w:rsidR="006129F4">
        <w:rPr>
          <w:rFonts w:asciiTheme="minorHAnsi" w:hAnsiTheme="minorHAnsi" w:cstheme="minorHAnsi"/>
          <w:sz w:val="22"/>
          <w:szCs w:val="22"/>
        </w:rPr>
        <w:t>cision of any Medical Advisor</w:t>
      </w:r>
      <w:r w:rsidRPr="00063F9F">
        <w:rPr>
          <w:rFonts w:asciiTheme="minorHAnsi" w:hAnsiTheme="minorHAnsi" w:cstheme="minorHAnsi"/>
          <w:sz w:val="22"/>
          <w:szCs w:val="22"/>
        </w:rPr>
        <w:t xml:space="preserve">, regarding the participation of a Player </w:t>
      </w:r>
      <w:r w:rsidRPr="00063F9F">
        <w:rPr>
          <w:rFonts w:asciiTheme="minorHAnsi" w:hAnsiTheme="minorHAnsi" w:cstheme="minorHAnsi"/>
          <w:sz w:val="22"/>
          <w:szCs w:val="22"/>
        </w:rPr>
        <w:tab/>
      </w:r>
      <w:r w:rsidRPr="00063F9F">
        <w:rPr>
          <w:rFonts w:asciiTheme="minorHAnsi" w:hAnsiTheme="minorHAnsi" w:cstheme="minorHAnsi"/>
          <w:sz w:val="22"/>
          <w:szCs w:val="22"/>
        </w:rPr>
        <w:tab/>
      </w:r>
      <w:r w:rsidR="006129F4">
        <w:rPr>
          <w:rFonts w:asciiTheme="minorHAnsi" w:hAnsiTheme="minorHAnsi" w:cstheme="minorHAnsi"/>
          <w:sz w:val="22"/>
          <w:szCs w:val="22"/>
        </w:rPr>
        <w:tab/>
      </w:r>
      <w:r w:rsidRPr="00063F9F">
        <w:rPr>
          <w:rFonts w:asciiTheme="minorHAnsi" w:hAnsiTheme="minorHAnsi" w:cstheme="minorHAnsi"/>
          <w:sz w:val="22"/>
          <w:szCs w:val="22"/>
        </w:rPr>
        <w:t>and whether they are able to;</w:t>
      </w:r>
    </w:p>
    <w:p w:rsidR="00063F9F" w:rsidRPr="00063F9F" w:rsidRDefault="00ED0E71" w:rsidP="00063F9F">
      <w:pPr>
        <w:pStyle w:val="Defaul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a) Start the match</w:t>
      </w:r>
      <w:r>
        <w:rPr>
          <w:rFonts w:asciiTheme="minorHAnsi" w:hAnsiTheme="minorHAnsi" w:cstheme="minorHAnsi"/>
          <w:sz w:val="22"/>
          <w:szCs w:val="22"/>
        </w:rPr>
        <w:tab/>
      </w:r>
      <w:r w:rsidR="00063F9F" w:rsidRPr="00063F9F">
        <w:rPr>
          <w:rFonts w:asciiTheme="minorHAnsi" w:hAnsiTheme="minorHAnsi" w:cstheme="minorHAnsi"/>
          <w:sz w:val="22"/>
          <w:szCs w:val="22"/>
        </w:rPr>
        <w:t xml:space="preserve">or </w:t>
      </w:r>
      <w:r>
        <w:rPr>
          <w:rFonts w:asciiTheme="minorHAnsi" w:hAnsiTheme="minorHAnsi" w:cstheme="minorHAnsi"/>
          <w:sz w:val="22"/>
          <w:szCs w:val="22"/>
        </w:rPr>
        <w:tab/>
      </w:r>
      <w:r w:rsidR="00063F9F" w:rsidRPr="00063F9F">
        <w:rPr>
          <w:rFonts w:asciiTheme="minorHAnsi" w:hAnsiTheme="minorHAnsi" w:cstheme="minorHAnsi"/>
          <w:sz w:val="22"/>
          <w:szCs w:val="22"/>
        </w:rPr>
        <w:t>b) Continue to play</w:t>
      </w:r>
    </w:p>
    <w:p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.2.5</w:t>
      </w:r>
      <w:r w:rsidRPr="00063F9F">
        <w:rPr>
          <w:rFonts w:asciiTheme="minorHAnsi" w:hAnsiTheme="minorHAnsi" w:cstheme="minorHAnsi"/>
          <w:sz w:val="22"/>
          <w:szCs w:val="22"/>
        </w:rPr>
        <w:tab/>
        <w:t xml:space="preserve">adjudicating Instances of unsportsmanlike behaviour or behaviour that brings the sport into </w:t>
      </w:r>
      <w:r w:rsidRPr="00063F9F">
        <w:rPr>
          <w:rFonts w:asciiTheme="minorHAnsi" w:hAnsiTheme="minorHAnsi" w:cstheme="minorHAnsi"/>
          <w:sz w:val="22"/>
          <w:szCs w:val="22"/>
        </w:rPr>
        <w:tab/>
      </w:r>
      <w:r w:rsidRPr="00063F9F">
        <w:rPr>
          <w:rFonts w:asciiTheme="minorHAnsi" w:hAnsiTheme="minorHAnsi" w:cstheme="minorHAnsi"/>
          <w:sz w:val="22"/>
          <w:szCs w:val="22"/>
        </w:rPr>
        <w:tab/>
        <w:t xml:space="preserve">disrepute, including instances of Teams predetermining, or attempting to predetermine, the </w:t>
      </w:r>
      <w:r w:rsidRPr="00063F9F">
        <w:rPr>
          <w:rFonts w:asciiTheme="minorHAnsi" w:hAnsiTheme="minorHAnsi" w:cstheme="minorHAnsi"/>
          <w:sz w:val="22"/>
          <w:szCs w:val="22"/>
        </w:rPr>
        <w:tab/>
      </w:r>
      <w:r w:rsidRPr="00063F9F">
        <w:rPr>
          <w:rFonts w:asciiTheme="minorHAnsi" w:hAnsiTheme="minorHAnsi" w:cstheme="minorHAnsi"/>
          <w:sz w:val="22"/>
          <w:szCs w:val="22"/>
        </w:rPr>
        <w:tab/>
        <w:t>outcome of a Match and/or Competition Round;</w:t>
      </w:r>
    </w:p>
    <w:p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.2.6</w:t>
      </w:r>
      <w:r w:rsidRPr="00063F9F">
        <w:rPr>
          <w:rFonts w:asciiTheme="minorHAnsi" w:hAnsiTheme="minorHAnsi" w:cstheme="minorHAnsi"/>
          <w:sz w:val="22"/>
          <w:szCs w:val="22"/>
        </w:rPr>
        <w:tab/>
        <w:t xml:space="preserve">determining the score should any Match not be concluded due to any unforeseen </w:t>
      </w:r>
      <w:r w:rsidRPr="00063F9F">
        <w:rPr>
          <w:rFonts w:asciiTheme="minorHAnsi" w:hAnsiTheme="minorHAnsi" w:cstheme="minorHAnsi"/>
          <w:sz w:val="22"/>
          <w:szCs w:val="22"/>
        </w:rPr>
        <w:tab/>
      </w:r>
      <w:r w:rsidRPr="00063F9F">
        <w:rPr>
          <w:rFonts w:asciiTheme="minorHAnsi" w:hAnsiTheme="minorHAnsi" w:cstheme="minorHAnsi"/>
          <w:sz w:val="22"/>
          <w:szCs w:val="22"/>
        </w:rPr>
        <w:tab/>
      </w:r>
      <w:r w:rsidRPr="00063F9F">
        <w:rPr>
          <w:rFonts w:asciiTheme="minorHAnsi" w:hAnsiTheme="minorHAnsi" w:cstheme="minorHAnsi"/>
          <w:sz w:val="22"/>
          <w:szCs w:val="22"/>
        </w:rPr>
        <w:tab/>
        <w:t>circumstance;</w:t>
      </w:r>
    </w:p>
    <w:p w:rsid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ab/>
        <w:t>8</w:t>
      </w:r>
      <w:r w:rsidRPr="00063F9F">
        <w:rPr>
          <w:rFonts w:asciiTheme="minorHAnsi" w:hAnsiTheme="minorHAnsi" w:cstheme="minorHAnsi"/>
          <w:sz w:val="22"/>
          <w:szCs w:val="22"/>
        </w:rPr>
        <w:t>.2.7</w:t>
      </w:r>
      <w:r w:rsidRPr="00063F9F">
        <w:rPr>
          <w:rFonts w:asciiTheme="minorHAnsi" w:hAnsiTheme="minorHAnsi" w:cstheme="minorHAnsi"/>
          <w:sz w:val="22"/>
          <w:szCs w:val="22"/>
        </w:rPr>
        <w:tab/>
        <w:t>any matter not covered specifically within the Regulations.</w:t>
      </w:r>
    </w:p>
    <w:p w:rsidR="00063F9F" w:rsidRPr="00063F9F" w:rsidRDefault="00063F9F" w:rsidP="00063F9F">
      <w:pPr>
        <w:pStyle w:val="Default"/>
        <w:rPr>
          <w:rFonts w:asciiTheme="minorHAnsi" w:hAnsiTheme="minorHAnsi" w:cstheme="minorHAnsi"/>
          <w:sz w:val="22"/>
          <w:szCs w:val="22"/>
        </w:rPr>
      </w:pPr>
    </w:p>
    <w:p w:rsidR="00063F9F" w:rsidRPr="00063F9F" w:rsidRDefault="00063F9F" w:rsidP="00063F9F">
      <w:pPr>
        <w:pStyle w:val="Default"/>
        <w:rPr>
          <w:rFonts w:asciiTheme="minorHAnsi" w:hAnsiTheme="minorHAnsi" w:cstheme="minorHAnsi"/>
          <w:sz w:val="22"/>
          <w:szCs w:val="22"/>
        </w:rPr>
      </w:pPr>
      <w:r>
        <w:rPr>
          <w:rFonts w:asciiTheme="minorHAnsi" w:hAnsiTheme="minorHAnsi" w:cstheme="minorHAnsi"/>
          <w:sz w:val="22"/>
          <w:szCs w:val="22"/>
        </w:rPr>
        <w:t xml:space="preserve">8.3 </w:t>
      </w:r>
      <w:r w:rsidRPr="00063F9F">
        <w:rPr>
          <w:rFonts w:asciiTheme="minorHAnsi" w:hAnsiTheme="minorHAnsi" w:cstheme="minorHAnsi"/>
          <w:sz w:val="22"/>
          <w:szCs w:val="22"/>
        </w:rPr>
        <w:t xml:space="preserve">The Competition Referee may call upon, or delegate to, additional persons to assist with the </w:t>
      </w:r>
      <w:r w:rsidRPr="00063F9F">
        <w:rPr>
          <w:rFonts w:asciiTheme="minorHAnsi" w:hAnsiTheme="minorHAnsi" w:cstheme="minorHAnsi"/>
          <w:sz w:val="22"/>
          <w:szCs w:val="22"/>
        </w:rPr>
        <w:tab/>
        <w:t>Competition or consult with other persons prior to making an</w:t>
      </w:r>
      <w:r>
        <w:rPr>
          <w:rFonts w:asciiTheme="minorHAnsi" w:hAnsiTheme="minorHAnsi" w:cstheme="minorHAnsi"/>
          <w:sz w:val="22"/>
          <w:szCs w:val="22"/>
        </w:rPr>
        <w:t xml:space="preserve">y decision. However, the final </w:t>
      </w:r>
      <w:r w:rsidRPr="00063F9F">
        <w:rPr>
          <w:rFonts w:asciiTheme="minorHAnsi" w:hAnsiTheme="minorHAnsi" w:cstheme="minorHAnsi"/>
          <w:sz w:val="22"/>
          <w:szCs w:val="22"/>
        </w:rPr>
        <w:t>decision and accountability for the decision will rest with the Competition Referee.</w:t>
      </w:r>
    </w:p>
    <w:p w:rsidR="00E227A4" w:rsidRPr="0055456E" w:rsidRDefault="00E227A4" w:rsidP="00903B77">
      <w:pPr>
        <w:pStyle w:val="Default"/>
        <w:rPr>
          <w:rFonts w:asciiTheme="minorHAnsi" w:hAnsiTheme="minorHAnsi" w:cstheme="minorHAnsi"/>
          <w:sz w:val="22"/>
          <w:szCs w:val="22"/>
        </w:rPr>
      </w:pPr>
    </w:p>
    <w:p w:rsidR="00D03CE0" w:rsidRDefault="0017127E" w:rsidP="00903B77">
      <w:pPr>
        <w:rPr>
          <w:rFonts w:ascii="Arial" w:eastAsia="Calibri" w:hAnsi="Arial" w:cs="Arial"/>
          <w:b/>
          <w:sz w:val="18"/>
          <w:szCs w:val="18"/>
        </w:rPr>
      </w:pPr>
      <w:proofErr w:type="gramStart"/>
      <w:r>
        <w:rPr>
          <w:rFonts w:ascii="Arial" w:eastAsia="Calibri" w:hAnsi="Arial" w:cs="Arial"/>
          <w:sz w:val="18"/>
          <w:szCs w:val="18"/>
        </w:rPr>
        <w:t>9</w:t>
      </w:r>
      <w:r w:rsidR="00D03CE0" w:rsidRPr="00D03CE0">
        <w:rPr>
          <w:rFonts w:ascii="Arial" w:eastAsia="Calibri" w:hAnsi="Arial" w:cs="Arial"/>
          <w:sz w:val="18"/>
          <w:szCs w:val="18"/>
        </w:rPr>
        <w:t xml:space="preserve">  </w:t>
      </w:r>
      <w:r w:rsidR="00D03CE0" w:rsidRPr="008A4CDD">
        <w:rPr>
          <w:rFonts w:ascii="Arial" w:eastAsia="Calibri" w:hAnsi="Arial" w:cs="Arial"/>
          <w:b/>
          <w:sz w:val="18"/>
          <w:szCs w:val="18"/>
        </w:rPr>
        <w:t>COMPETITION</w:t>
      </w:r>
      <w:proofErr w:type="gramEnd"/>
      <w:r w:rsidR="00D03CE0" w:rsidRPr="008A4CDD">
        <w:rPr>
          <w:rFonts w:ascii="Arial" w:eastAsia="Calibri" w:hAnsi="Arial" w:cs="Arial"/>
          <w:b/>
          <w:sz w:val="18"/>
          <w:szCs w:val="18"/>
        </w:rPr>
        <w:t xml:space="preserve"> COMPLAINTS PROCEDURE</w:t>
      </w:r>
    </w:p>
    <w:p w:rsidR="0083677D" w:rsidRDefault="0083677D" w:rsidP="00903B77">
      <w:pPr>
        <w:rPr>
          <w:rFonts w:ascii="Arial" w:eastAsia="Calibri" w:hAnsi="Arial" w:cs="Arial"/>
          <w:b/>
          <w:sz w:val="18"/>
          <w:szCs w:val="18"/>
        </w:rPr>
      </w:pPr>
    </w:p>
    <w:p w:rsidR="0083677D" w:rsidRPr="0083677D" w:rsidRDefault="0083677D" w:rsidP="0083677D">
      <w:pPr>
        <w:rPr>
          <w:rFonts w:eastAsia="Calibri" w:cs="Arial"/>
          <w:bCs/>
        </w:rPr>
      </w:pPr>
      <w:r w:rsidRPr="0083677D">
        <w:rPr>
          <w:rFonts w:eastAsia="Calibri" w:cs="Arial"/>
          <w:bCs/>
        </w:rPr>
        <w:t>9.1 On the Competition Day, all queries and complaints (a Complaint) should be direc</w:t>
      </w:r>
      <w:r w:rsidR="007058E0">
        <w:rPr>
          <w:rFonts w:eastAsia="Calibri" w:cs="Arial"/>
          <w:bCs/>
        </w:rPr>
        <w:t>ted to the Competition Referee</w:t>
      </w:r>
      <w:r w:rsidRPr="0083677D">
        <w:rPr>
          <w:rFonts w:eastAsia="Calibri" w:cs="Arial"/>
          <w:bCs/>
        </w:rPr>
        <w:t xml:space="preserve"> in the first instance, which will be dealt with as follows:</w:t>
      </w:r>
    </w:p>
    <w:p w:rsidR="0083677D" w:rsidRPr="0083677D" w:rsidRDefault="0083677D" w:rsidP="0083677D">
      <w:pPr>
        <w:rPr>
          <w:rFonts w:eastAsia="Calibri" w:cs="Arial"/>
          <w:bCs/>
        </w:rPr>
      </w:pPr>
      <w:r w:rsidRPr="0083677D">
        <w:rPr>
          <w:rFonts w:eastAsia="Calibri" w:cs="Arial"/>
          <w:bCs/>
        </w:rPr>
        <w:tab/>
        <w:t>9.1.1</w:t>
      </w:r>
      <w:r w:rsidRPr="0083677D">
        <w:rPr>
          <w:rFonts w:eastAsia="Calibri" w:cs="Arial"/>
          <w:bCs/>
        </w:rPr>
        <w:tab/>
        <w:t xml:space="preserve">Where the Complaint relates to the Competition format or management, including (but not </w:t>
      </w:r>
      <w:r>
        <w:rPr>
          <w:rFonts w:eastAsia="Calibri" w:cs="Arial"/>
          <w:bCs/>
        </w:rPr>
        <w:tab/>
      </w:r>
      <w:r>
        <w:rPr>
          <w:rFonts w:eastAsia="Calibri" w:cs="Arial"/>
          <w:bCs/>
        </w:rPr>
        <w:tab/>
      </w:r>
      <w:r w:rsidRPr="0083677D">
        <w:rPr>
          <w:rFonts w:eastAsia="Calibri" w:cs="Arial"/>
          <w:bCs/>
        </w:rPr>
        <w:t>limited to) the schedule, the opposing Team, playing surface or other playing</w:t>
      </w:r>
      <w:r w:rsidRPr="0083677D">
        <w:rPr>
          <w:rFonts w:eastAsia="Calibri" w:cs="Arial"/>
          <w:bCs/>
        </w:rPr>
        <w:tab/>
      </w:r>
      <w:r w:rsidRPr="0083677D">
        <w:rPr>
          <w:rFonts w:eastAsia="Calibri" w:cs="Arial"/>
          <w:bCs/>
        </w:rPr>
        <w:tab/>
      </w:r>
      <w:r w:rsidRPr="0083677D">
        <w:rPr>
          <w:rFonts w:eastAsia="Calibri" w:cs="Arial"/>
          <w:bCs/>
        </w:rPr>
        <w:tab/>
      </w:r>
      <w:r w:rsidRPr="0083677D">
        <w:rPr>
          <w:rFonts w:eastAsia="Calibri" w:cs="Arial"/>
          <w:bCs/>
        </w:rPr>
        <w:tab/>
        <w:t xml:space="preserve">arrangements, a protest must be made, before the start of the Match (or as soon as </w:t>
      </w:r>
      <w:r w:rsidRPr="0083677D">
        <w:rPr>
          <w:rFonts w:eastAsia="Calibri" w:cs="Arial"/>
          <w:bCs/>
        </w:rPr>
        <w:tab/>
      </w:r>
      <w:r w:rsidRPr="0083677D">
        <w:rPr>
          <w:rFonts w:eastAsia="Calibri" w:cs="Arial"/>
          <w:bCs/>
        </w:rPr>
        <w:tab/>
      </w:r>
      <w:r w:rsidRPr="0083677D">
        <w:rPr>
          <w:rFonts w:eastAsia="Calibri" w:cs="Arial"/>
          <w:bCs/>
        </w:rPr>
        <w:tab/>
        <w:t xml:space="preserve">possible after the issue becomes apparent during the Match) to the Competition.  The </w:t>
      </w:r>
      <w:r>
        <w:rPr>
          <w:rFonts w:eastAsia="Calibri" w:cs="Arial"/>
          <w:bCs/>
        </w:rPr>
        <w:tab/>
      </w:r>
      <w:r>
        <w:rPr>
          <w:rFonts w:eastAsia="Calibri" w:cs="Arial"/>
          <w:bCs/>
        </w:rPr>
        <w:tab/>
      </w:r>
      <w:r>
        <w:rPr>
          <w:rFonts w:eastAsia="Calibri" w:cs="Arial"/>
          <w:bCs/>
        </w:rPr>
        <w:tab/>
      </w:r>
      <w:r w:rsidRPr="0083677D">
        <w:rPr>
          <w:rFonts w:eastAsia="Calibri" w:cs="Arial"/>
          <w:bCs/>
        </w:rPr>
        <w:t xml:space="preserve">Complaint must then be acknowledged by the Competition Referee who will decide what </w:t>
      </w:r>
      <w:r>
        <w:rPr>
          <w:rFonts w:eastAsia="Calibri" w:cs="Arial"/>
          <w:bCs/>
        </w:rPr>
        <w:tab/>
      </w:r>
      <w:r>
        <w:rPr>
          <w:rFonts w:eastAsia="Calibri" w:cs="Arial"/>
          <w:bCs/>
        </w:rPr>
        <w:tab/>
      </w:r>
      <w:r w:rsidRPr="0083677D">
        <w:rPr>
          <w:rFonts w:eastAsia="Calibri" w:cs="Arial"/>
          <w:bCs/>
        </w:rPr>
        <w:t xml:space="preserve">action should be taken; or.    </w:t>
      </w:r>
    </w:p>
    <w:p w:rsidR="0083677D" w:rsidRPr="0083677D" w:rsidRDefault="0083677D" w:rsidP="0083677D">
      <w:pPr>
        <w:rPr>
          <w:rFonts w:eastAsia="Calibri" w:cs="Arial"/>
          <w:bCs/>
        </w:rPr>
      </w:pPr>
      <w:r w:rsidRPr="0083677D">
        <w:rPr>
          <w:rFonts w:eastAsia="Calibri" w:cs="Arial"/>
          <w:bCs/>
        </w:rPr>
        <w:lastRenderedPageBreak/>
        <w:tab/>
        <w:t>9.1.2</w:t>
      </w:r>
      <w:r w:rsidRPr="0083677D">
        <w:rPr>
          <w:rFonts w:eastAsia="Calibri" w:cs="Arial"/>
          <w:bCs/>
        </w:rPr>
        <w:tab/>
        <w:t xml:space="preserve">Where the Complaint relates to the playing of a Match, the scoring, and/or its result, </w:t>
      </w:r>
      <w:r w:rsidRPr="0083677D">
        <w:rPr>
          <w:rFonts w:eastAsia="Calibri" w:cs="Arial"/>
          <w:bCs/>
        </w:rPr>
        <w:tab/>
      </w:r>
      <w:r w:rsidRPr="0083677D">
        <w:rPr>
          <w:rFonts w:eastAsia="Calibri" w:cs="Arial"/>
          <w:bCs/>
        </w:rPr>
        <w:tab/>
      </w:r>
      <w:r w:rsidRPr="0083677D">
        <w:rPr>
          <w:rFonts w:eastAsia="Calibri" w:cs="Arial"/>
          <w:bCs/>
        </w:rPr>
        <w:tab/>
        <w:t>the relevant Squad member or Team Official, must do the following:</w:t>
      </w:r>
    </w:p>
    <w:p w:rsidR="0083677D" w:rsidRPr="0083677D" w:rsidRDefault="0083677D" w:rsidP="0083677D">
      <w:pPr>
        <w:numPr>
          <w:ilvl w:val="0"/>
          <w:numId w:val="30"/>
        </w:numPr>
        <w:rPr>
          <w:rFonts w:eastAsia="Calibri" w:cs="Arial"/>
          <w:bCs/>
        </w:rPr>
      </w:pPr>
      <w:r w:rsidRPr="0083677D">
        <w:rPr>
          <w:rFonts w:eastAsia="Calibri" w:cs="Arial"/>
          <w:bCs/>
        </w:rPr>
        <w:t>Inform their opponents and the Umpires of their complaint;</w:t>
      </w:r>
    </w:p>
    <w:p w:rsidR="0083677D" w:rsidRPr="0083677D" w:rsidRDefault="0083677D" w:rsidP="0083677D">
      <w:pPr>
        <w:numPr>
          <w:ilvl w:val="0"/>
          <w:numId w:val="30"/>
        </w:numPr>
        <w:rPr>
          <w:rFonts w:eastAsia="Calibri" w:cs="Arial"/>
          <w:bCs/>
        </w:rPr>
      </w:pPr>
      <w:r w:rsidRPr="0083677D">
        <w:rPr>
          <w:rFonts w:eastAsia="Calibri" w:cs="Arial"/>
          <w:bCs/>
        </w:rPr>
        <w:t>Mark the Score Card with the words ‘Under Protest’;</w:t>
      </w:r>
    </w:p>
    <w:p w:rsidR="0083677D" w:rsidRPr="0083677D" w:rsidRDefault="0083677D" w:rsidP="0083677D">
      <w:pPr>
        <w:numPr>
          <w:ilvl w:val="0"/>
          <w:numId w:val="30"/>
        </w:numPr>
        <w:rPr>
          <w:rFonts w:eastAsia="Calibri" w:cs="Arial"/>
          <w:bCs/>
        </w:rPr>
      </w:pPr>
      <w:r w:rsidRPr="0083677D">
        <w:rPr>
          <w:rFonts w:eastAsia="Calibri" w:cs="Arial"/>
          <w:bCs/>
        </w:rPr>
        <w:t>Take the Score Card marked 'Under Protest' to the Competition Referee, straight after the Match;</w:t>
      </w:r>
    </w:p>
    <w:p w:rsidR="0083677D" w:rsidRPr="0083677D" w:rsidRDefault="0083677D" w:rsidP="0083677D">
      <w:pPr>
        <w:numPr>
          <w:ilvl w:val="0"/>
          <w:numId w:val="30"/>
        </w:numPr>
        <w:rPr>
          <w:rFonts w:eastAsia="Calibri" w:cs="Arial"/>
          <w:bCs/>
        </w:rPr>
      </w:pPr>
      <w:r w:rsidRPr="0083677D">
        <w:rPr>
          <w:rFonts w:eastAsia="Calibri" w:cs="Arial"/>
          <w:bCs/>
        </w:rPr>
        <w:t>Explain the issue in full to the Competition Referee;</w:t>
      </w:r>
    </w:p>
    <w:p w:rsidR="0083677D" w:rsidRPr="00EE527C" w:rsidRDefault="0083677D" w:rsidP="0083677D">
      <w:pPr>
        <w:numPr>
          <w:ilvl w:val="0"/>
          <w:numId w:val="30"/>
        </w:numPr>
        <w:rPr>
          <w:rFonts w:eastAsia="Calibri" w:cs="Arial"/>
          <w:bCs/>
        </w:rPr>
      </w:pPr>
      <w:r w:rsidRPr="0083677D">
        <w:rPr>
          <w:rFonts w:eastAsia="Calibri" w:cs="Arial"/>
          <w:bCs/>
        </w:rPr>
        <w:t>The Competition Referee will decide what action should be taken.</w:t>
      </w:r>
    </w:p>
    <w:p w:rsidR="0083677D" w:rsidRPr="0083677D" w:rsidRDefault="0083677D" w:rsidP="0083677D">
      <w:pPr>
        <w:rPr>
          <w:rFonts w:eastAsia="Calibri" w:cs="Arial"/>
          <w:bCs/>
        </w:rPr>
      </w:pPr>
      <w:r w:rsidRPr="0083677D">
        <w:rPr>
          <w:rFonts w:eastAsia="Calibri" w:cs="Arial"/>
          <w:bCs/>
        </w:rPr>
        <w:tab/>
        <w:t>9.1.3</w:t>
      </w:r>
      <w:r w:rsidRPr="0083677D">
        <w:rPr>
          <w:rFonts w:eastAsia="Calibri" w:cs="Arial"/>
          <w:bCs/>
        </w:rPr>
        <w:tab/>
        <w:t>The Competition Referee’s decision in relation to</w:t>
      </w:r>
      <w:r>
        <w:rPr>
          <w:rFonts w:eastAsia="Calibri" w:cs="Arial"/>
          <w:bCs/>
        </w:rPr>
        <w:t xml:space="preserve"> decisions taken under clauses 9.1.1 or 9</w:t>
      </w:r>
      <w:r w:rsidRPr="0083677D">
        <w:rPr>
          <w:rFonts w:eastAsia="Calibri" w:cs="Arial"/>
          <w:bCs/>
        </w:rPr>
        <w:t xml:space="preserve">.1.2 </w:t>
      </w:r>
      <w:r w:rsidRPr="0083677D">
        <w:rPr>
          <w:rFonts w:eastAsia="Calibri" w:cs="Arial"/>
          <w:bCs/>
        </w:rPr>
        <w:tab/>
      </w:r>
      <w:r w:rsidRPr="0083677D">
        <w:rPr>
          <w:rFonts w:eastAsia="Calibri" w:cs="Arial"/>
          <w:bCs/>
        </w:rPr>
        <w:tab/>
        <w:t xml:space="preserve">is binding apart from where parties to the complaint have the right to appeal the decision </w:t>
      </w:r>
      <w:r>
        <w:rPr>
          <w:rFonts w:eastAsia="Calibri" w:cs="Arial"/>
          <w:bCs/>
        </w:rPr>
        <w:tab/>
      </w:r>
      <w:r>
        <w:rPr>
          <w:rFonts w:eastAsia="Calibri" w:cs="Arial"/>
          <w:bCs/>
        </w:rPr>
        <w:tab/>
      </w:r>
      <w:r w:rsidRPr="0083677D">
        <w:rPr>
          <w:rFonts w:eastAsia="Calibri" w:cs="Arial"/>
          <w:bCs/>
        </w:rPr>
        <w:t xml:space="preserve">under </w:t>
      </w:r>
      <w:r>
        <w:rPr>
          <w:rFonts w:eastAsia="Calibri" w:cs="Arial"/>
          <w:bCs/>
        </w:rPr>
        <w:t>Section 10</w:t>
      </w:r>
      <w:r w:rsidRPr="0083677D">
        <w:rPr>
          <w:rFonts w:eastAsia="Calibri" w:cs="Arial"/>
          <w:bCs/>
        </w:rPr>
        <w:t xml:space="preserve"> below.</w:t>
      </w:r>
    </w:p>
    <w:p w:rsidR="0083677D" w:rsidRPr="0083677D" w:rsidRDefault="0083677D" w:rsidP="0083677D">
      <w:pPr>
        <w:rPr>
          <w:rFonts w:eastAsia="Calibri" w:cs="Arial"/>
          <w:bCs/>
        </w:rPr>
      </w:pPr>
      <w:r w:rsidRPr="0083677D">
        <w:rPr>
          <w:rFonts w:eastAsia="Calibri" w:cs="Arial"/>
          <w:bCs/>
        </w:rPr>
        <w:t>9.2</w:t>
      </w:r>
      <w:r w:rsidRPr="0083677D">
        <w:rPr>
          <w:rFonts w:eastAsia="Calibri" w:cs="Arial"/>
          <w:bCs/>
        </w:rPr>
        <w:tab/>
        <w:t xml:space="preserve">Where a Complaint relates to the governance or administration of the Competition by the </w:t>
      </w:r>
      <w:r w:rsidRPr="0083677D">
        <w:rPr>
          <w:rFonts w:eastAsia="Calibri" w:cs="Arial"/>
        </w:rPr>
        <w:t xml:space="preserve">Regional </w:t>
      </w:r>
      <w:r w:rsidRPr="0083677D">
        <w:rPr>
          <w:rFonts w:eastAsia="Calibri" w:cs="Arial"/>
        </w:rPr>
        <w:tab/>
        <w:t>Competition TSG</w:t>
      </w:r>
      <w:r w:rsidRPr="0083677D">
        <w:rPr>
          <w:rFonts w:eastAsia="Calibri" w:cs="Arial"/>
          <w:bCs/>
        </w:rPr>
        <w:t xml:space="preserve">, such complaints will be dealt with under the Complaints Procedure of London &amp; </w:t>
      </w:r>
      <w:r>
        <w:rPr>
          <w:rFonts w:eastAsia="Calibri" w:cs="Arial"/>
          <w:bCs/>
        </w:rPr>
        <w:tab/>
      </w:r>
      <w:r w:rsidRPr="0083677D">
        <w:rPr>
          <w:rFonts w:eastAsia="Calibri" w:cs="Arial"/>
          <w:bCs/>
        </w:rPr>
        <w:t>South East Region.</w:t>
      </w:r>
    </w:p>
    <w:p w:rsidR="0083677D" w:rsidRPr="0083677D" w:rsidRDefault="0083677D" w:rsidP="0083677D">
      <w:pPr>
        <w:rPr>
          <w:rFonts w:eastAsia="Calibri" w:cs="Arial"/>
          <w:bCs/>
        </w:rPr>
      </w:pPr>
      <w:r w:rsidRPr="0083677D">
        <w:rPr>
          <w:rFonts w:eastAsia="Calibri" w:cs="Arial"/>
          <w:bCs/>
        </w:rPr>
        <w:t>9.3</w:t>
      </w:r>
      <w:r w:rsidRPr="0083677D">
        <w:rPr>
          <w:rFonts w:eastAsia="Calibri" w:cs="Arial"/>
          <w:bCs/>
        </w:rPr>
        <w:tab/>
        <w:t xml:space="preserve">Where a Complaint relates to the behaviour of an individual Player or Team, volunteer or individual </w:t>
      </w:r>
      <w:r w:rsidRPr="0083677D">
        <w:rPr>
          <w:rFonts w:eastAsia="Calibri" w:cs="Arial"/>
          <w:bCs/>
        </w:rPr>
        <w:tab/>
        <w:t xml:space="preserve">attending the Competition which could be considered as a Disciplinary Offence under England Netball’s </w:t>
      </w:r>
      <w:r w:rsidRPr="0083677D">
        <w:rPr>
          <w:rFonts w:eastAsia="Calibri" w:cs="Arial"/>
          <w:bCs/>
        </w:rPr>
        <w:tab/>
        <w:t xml:space="preserve">Disciplinary Regulations, such complaints will be dealt with in accordance with the procedures set out </w:t>
      </w:r>
      <w:r>
        <w:rPr>
          <w:rFonts w:eastAsia="Calibri" w:cs="Arial"/>
          <w:bCs/>
        </w:rPr>
        <w:tab/>
      </w:r>
      <w:r w:rsidRPr="0083677D">
        <w:rPr>
          <w:rFonts w:eastAsia="Calibri" w:cs="Arial"/>
          <w:bCs/>
        </w:rPr>
        <w:t xml:space="preserve">in England Netball’s Disciplinary Regulations and should be referred to the Disciplinary Secretary of the </w:t>
      </w:r>
      <w:r w:rsidRPr="0083677D">
        <w:rPr>
          <w:rFonts w:eastAsia="Calibri" w:cs="Arial"/>
          <w:bCs/>
        </w:rPr>
        <w:tab/>
        <w:t>Appropriate Authority.</w:t>
      </w:r>
    </w:p>
    <w:p w:rsidR="0083677D" w:rsidRPr="00D03CE0" w:rsidRDefault="0083677D" w:rsidP="00903B77">
      <w:pPr>
        <w:rPr>
          <w:rFonts w:ascii="Arial" w:eastAsia="Calibri" w:hAnsi="Arial" w:cs="Arial"/>
          <w:sz w:val="18"/>
          <w:szCs w:val="18"/>
        </w:rPr>
      </w:pPr>
    </w:p>
    <w:p w:rsidR="00D03CE0" w:rsidRPr="00D03CE0" w:rsidRDefault="00D03CE0" w:rsidP="00903B77">
      <w:pPr>
        <w:rPr>
          <w:rFonts w:ascii="Arial" w:eastAsia="Calibri" w:hAnsi="Arial" w:cs="Arial"/>
          <w:b/>
          <w:sz w:val="18"/>
          <w:szCs w:val="18"/>
        </w:rPr>
      </w:pPr>
    </w:p>
    <w:p w:rsidR="00D03CE0" w:rsidRDefault="0017127E" w:rsidP="00D03CE0">
      <w:pPr>
        <w:rPr>
          <w:rFonts w:eastAsia="Calibri" w:cstheme="minorHAnsi"/>
          <w:b/>
        </w:rPr>
      </w:pPr>
      <w:r>
        <w:rPr>
          <w:rFonts w:eastAsia="Calibri" w:cstheme="minorHAnsi"/>
        </w:rPr>
        <w:t>10</w:t>
      </w:r>
      <w:r w:rsidR="003555E3" w:rsidRPr="001726CF">
        <w:rPr>
          <w:rFonts w:eastAsia="Calibri" w:cstheme="minorHAnsi"/>
        </w:rPr>
        <w:t xml:space="preserve"> </w:t>
      </w:r>
      <w:r w:rsidR="00D03CE0" w:rsidRPr="001726CF">
        <w:rPr>
          <w:rFonts w:eastAsia="Calibri" w:cstheme="minorHAnsi"/>
        </w:rPr>
        <w:t xml:space="preserve">  </w:t>
      </w:r>
      <w:r w:rsidR="00D03CE0" w:rsidRPr="008A4CDD">
        <w:rPr>
          <w:rFonts w:eastAsia="Calibri" w:cstheme="minorHAnsi"/>
          <w:b/>
        </w:rPr>
        <w:t>APPEAL OF COMPETITION REFEREE DECISION</w:t>
      </w:r>
    </w:p>
    <w:p w:rsidR="0083677D" w:rsidRDefault="0083677D" w:rsidP="00D03CE0">
      <w:pPr>
        <w:rPr>
          <w:rFonts w:eastAsia="Calibri" w:cstheme="minorHAnsi"/>
          <w:b/>
        </w:rPr>
      </w:pPr>
    </w:p>
    <w:p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.1</w:t>
      </w:r>
      <w:r w:rsidR="0083677D" w:rsidRPr="0083677D">
        <w:rPr>
          <w:rFonts w:eastAsia="Times New Roman" w:cs="Times New Roman"/>
          <w:bCs/>
          <w:lang w:eastAsia="en-GB"/>
        </w:rPr>
        <w:tab/>
        <w:t xml:space="preserve">The decision of the Competition Referee in relation to a complaint submitted in accordance with sections </w:t>
      </w:r>
      <w:r w:rsidRPr="00EE527C">
        <w:rPr>
          <w:rFonts w:eastAsia="Times New Roman" w:cs="Times New Roman"/>
          <w:bCs/>
          <w:lang w:eastAsia="en-GB"/>
        </w:rPr>
        <w:t>9</w:t>
      </w:r>
      <w:r w:rsidR="0083677D" w:rsidRPr="0083677D">
        <w:rPr>
          <w:rFonts w:eastAsia="Times New Roman" w:cs="Times New Roman"/>
          <w:bCs/>
          <w:lang w:eastAsia="en-GB"/>
        </w:rPr>
        <w:t xml:space="preserve">.1.1 or </w:t>
      </w:r>
      <w:r w:rsidRPr="00EE527C">
        <w:rPr>
          <w:rFonts w:eastAsia="Times New Roman" w:cs="Times New Roman"/>
          <w:bCs/>
          <w:lang w:eastAsia="en-GB"/>
        </w:rPr>
        <w:t>9</w:t>
      </w:r>
      <w:r w:rsidR="0083677D" w:rsidRPr="0083677D">
        <w:rPr>
          <w:rFonts w:eastAsia="Times New Roman" w:cs="Times New Roman"/>
          <w:bCs/>
          <w:lang w:eastAsia="en-GB"/>
        </w:rPr>
        <w:t xml:space="preserve">.1.2 shall be final and binding on all parties save that a party has a right to appeal in the following circumstances: </w:t>
      </w:r>
    </w:p>
    <w:p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ab/>
      </w:r>
      <w:r w:rsidRPr="00EE527C">
        <w:rPr>
          <w:rFonts w:eastAsia="Times New Roman" w:cs="Times New Roman"/>
          <w:bCs/>
          <w:lang w:eastAsia="en-GB"/>
        </w:rPr>
        <w:tab/>
        <w:t>10</w:t>
      </w:r>
      <w:r w:rsidR="0083677D" w:rsidRPr="0083677D">
        <w:rPr>
          <w:rFonts w:eastAsia="Times New Roman" w:cs="Times New Roman"/>
          <w:bCs/>
          <w:lang w:eastAsia="en-GB"/>
        </w:rPr>
        <w:t>.1.1</w:t>
      </w:r>
      <w:r w:rsidR="0083677D" w:rsidRPr="0083677D">
        <w:rPr>
          <w:rFonts w:eastAsia="Times New Roman" w:cs="Times New Roman"/>
          <w:bCs/>
          <w:lang w:eastAsia="en-GB"/>
        </w:rPr>
        <w:tab/>
        <w:t>if the decision of the Competition Referee has a potential impact on a Match result, a league</w:t>
      </w:r>
      <w:r w:rsidR="00874B1F">
        <w:rPr>
          <w:rFonts w:eastAsia="Times New Roman" w:cs="Times New Roman"/>
          <w:bCs/>
          <w:lang w:eastAsia="en-GB"/>
        </w:rPr>
        <w:t xml:space="preserve"> </w:t>
      </w:r>
      <w:r w:rsidR="00874B1F">
        <w:rPr>
          <w:rFonts w:eastAsia="Times New Roman" w:cs="Times New Roman"/>
          <w:bCs/>
          <w:lang w:eastAsia="en-GB"/>
        </w:rPr>
        <w:tab/>
        <w:t xml:space="preserve">(section) </w:t>
      </w:r>
      <w:r w:rsidR="0083677D" w:rsidRPr="0083677D">
        <w:rPr>
          <w:rFonts w:eastAsia="Times New Roman" w:cs="Times New Roman"/>
          <w:bCs/>
          <w:lang w:eastAsia="en-GB"/>
        </w:rPr>
        <w:t xml:space="preserve">table, or the outcome of the Competition Round; </w:t>
      </w:r>
      <w:r w:rsidRPr="00EE527C">
        <w:rPr>
          <w:rFonts w:eastAsia="Times New Roman" w:cs="Times New Roman"/>
          <w:b/>
          <w:bCs/>
          <w:lang w:eastAsia="en-GB"/>
        </w:rPr>
        <w:t>AND</w:t>
      </w:r>
    </w:p>
    <w:p w:rsid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ab/>
      </w:r>
      <w:r w:rsidRPr="00EE527C">
        <w:rPr>
          <w:rFonts w:eastAsia="Times New Roman" w:cs="Times New Roman"/>
          <w:bCs/>
          <w:lang w:eastAsia="en-GB"/>
        </w:rPr>
        <w:tab/>
        <w:t>10</w:t>
      </w:r>
      <w:r w:rsidR="0083677D" w:rsidRPr="0083677D">
        <w:rPr>
          <w:rFonts w:eastAsia="Times New Roman" w:cs="Times New Roman"/>
          <w:bCs/>
          <w:lang w:eastAsia="en-GB"/>
        </w:rPr>
        <w:t>.1.2</w:t>
      </w:r>
      <w:r w:rsidR="0083677D" w:rsidRPr="0083677D">
        <w:rPr>
          <w:rFonts w:eastAsia="Times New Roman" w:cs="Times New Roman"/>
          <w:bCs/>
          <w:lang w:eastAsia="en-GB"/>
        </w:rPr>
        <w:tab/>
        <w:t xml:space="preserve">there has been a failure by the Competition Referee to follow or act in accordance with these </w:t>
      </w:r>
      <w:r w:rsidR="0083677D" w:rsidRPr="0083677D">
        <w:rPr>
          <w:rFonts w:eastAsia="Times New Roman" w:cs="Times New Roman"/>
          <w:bCs/>
          <w:lang w:eastAsia="en-GB"/>
        </w:rPr>
        <w:tab/>
      </w:r>
      <w:r w:rsidR="0083677D" w:rsidRPr="0083677D">
        <w:rPr>
          <w:rFonts w:eastAsia="Times New Roman" w:cs="Times New Roman"/>
          <w:bCs/>
          <w:lang w:eastAsia="en-GB"/>
        </w:rPr>
        <w:tab/>
        <w:t>Regulations and/or the Competition Referee has reached a decision on the basis of an error of fact.</w:t>
      </w:r>
    </w:p>
    <w:p w:rsidR="00EE527C" w:rsidRPr="0083677D" w:rsidRDefault="00EE527C" w:rsidP="00EE527C">
      <w:pPr>
        <w:spacing w:line="276" w:lineRule="auto"/>
        <w:ind w:left="539" w:hanging="539"/>
        <w:jc w:val="both"/>
        <w:rPr>
          <w:rFonts w:eastAsia="Times New Roman" w:cs="Times New Roman"/>
          <w:bCs/>
          <w:lang w:eastAsia="en-GB"/>
        </w:rPr>
      </w:pPr>
    </w:p>
    <w:p w:rsidR="0083677D" w:rsidRDefault="0083677D" w:rsidP="00EE527C">
      <w:pPr>
        <w:jc w:val="both"/>
        <w:rPr>
          <w:rFonts w:eastAsia="Times New Roman" w:cs="Times New Roman"/>
          <w:bCs/>
          <w:lang w:eastAsia="en-GB"/>
        </w:rPr>
      </w:pPr>
      <w:r w:rsidRPr="0083677D">
        <w:rPr>
          <w:rFonts w:eastAsia="Times New Roman" w:cs="Times New Roman"/>
          <w:bCs/>
          <w:lang w:eastAsia="en-GB"/>
        </w:rPr>
        <w:t xml:space="preserve">These are the only grounds of appeal and any appeal must be submitted in accordance with the appeals process set out below. </w:t>
      </w:r>
    </w:p>
    <w:p w:rsidR="00EE527C" w:rsidRPr="0083677D" w:rsidRDefault="00EE527C" w:rsidP="00EE527C">
      <w:pPr>
        <w:jc w:val="both"/>
        <w:rPr>
          <w:rFonts w:eastAsia="Times New Roman" w:cs="Times New Roman"/>
          <w:bCs/>
          <w:lang w:eastAsia="en-GB"/>
        </w:rPr>
      </w:pPr>
    </w:p>
    <w:p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.2</w:t>
      </w:r>
      <w:r w:rsidR="0083677D" w:rsidRPr="0083677D">
        <w:rPr>
          <w:rFonts w:eastAsia="Times New Roman" w:cs="Times New Roman"/>
          <w:bCs/>
          <w:lang w:eastAsia="en-GB"/>
        </w:rPr>
        <w:tab/>
        <w:t xml:space="preserve">An appeal should be forwarded in writing from the </w:t>
      </w:r>
      <w:r w:rsidRPr="00EE527C">
        <w:rPr>
          <w:rFonts w:cs="Arial"/>
          <w:bCs/>
          <w:color w:val="FF0000"/>
        </w:rPr>
        <w:t>Secretary</w:t>
      </w:r>
      <w:r w:rsidR="0083677D" w:rsidRPr="0083677D">
        <w:rPr>
          <w:rFonts w:cs="Arial"/>
          <w:bCs/>
          <w:color w:val="FF0000"/>
        </w:rPr>
        <w:t xml:space="preserve"> </w:t>
      </w:r>
      <w:r w:rsidR="0083677D" w:rsidRPr="0083677D">
        <w:rPr>
          <w:rFonts w:eastAsia="Times New Roman" w:cs="Times New Roman"/>
          <w:bCs/>
          <w:lang w:eastAsia="en-GB"/>
        </w:rPr>
        <w:t xml:space="preserve">of the appealing Team to the </w:t>
      </w:r>
      <w:r w:rsidRPr="00EE527C">
        <w:rPr>
          <w:rFonts w:eastAsia="Times New Roman" w:cs="Times New Roman"/>
          <w:bCs/>
          <w:color w:val="FF0000"/>
          <w:lang w:eastAsia="en-GB"/>
        </w:rPr>
        <w:t xml:space="preserve">London &amp; South East Region </w:t>
      </w:r>
      <w:r w:rsidR="0083677D" w:rsidRPr="0083677D">
        <w:rPr>
          <w:rFonts w:eastAsia="Times New Roman" w:cs="Times New Roman"/>
          <w:bCs/>
          <w:lang w:eastAsia="en-GB"/>
        </w:rPr>
        <w:t>within seventy two (72) hours of the match.</w:t>
      </w:r>
    </w:p>
    <w:p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.3</w:t>
      </w:r>
      <w:r w:rsidR="0083677D" w:rsidRPr="0083677D">
        <w:rPr>
          <w:rFonts w:eastAsia="Times New Roman" w:cs="Times New Roman"/>
          <w:bCs/>
          <w:lang w:eastAsia="en-GB"/>
        </w:rPr>
        <w:tab/>
        <w:t>The appeal shall be accompanied by a cheque for £100 which shall be returned if the appeal is upheld or if there are any other extenuating circumstances. The Competition Appeals Committee (CAC) will decide whether the extenuating circumstance warrant the cheque being returned.</w:t>
      </w:r>
    </w:p>
    <w:p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.4</w:t>
      </w:r>
      <w:r w:rsidR="0083677D" w:rsidRPr="0083677D">
        <w:rPr>
          <w:rFonts w:eastAsia="Times New Roman" w:cs="Times New Roman"/>
          <w:bCs/>
          <w:lang w:eastAsia="en-GB"/>
        </w:rPr>
        <w:tab/>
        <w:t xml:space="preserve">The </w:t>
      </w:r>
      <w:r w:rsidRPr="00EE527C">
        <w:rPr>
          <w:rFonts w:eastAsia="Times New Roman" w:cs="Times New Roman"/>
          <w:bCs/>
          <w:color w:val="FF0000"/>
          <w:lang w:eastAsia="en-GB"/>
        </w:rPr>
        <w:t xml:space="preserve">London &amp; South East Region </w:t>
      </w:r>
      <w:r w:rsidR="0083677D" w:rsidRPr="0083677D">
        <w:rPr>
          <w:rFonts w:eastAsia="Times New Roman" w:cs="Times New Roman"/>
          <w:bCs/>
          <w:lang w:eastAsia="en-GB"/>
        </w:rPr>
        <w:t>will establish a CAC which will consist of individuals that are independent of and not connected to the Competition. One of those individuals will be appointed as the Chair.</w:t>
      </w:r>
    </w:p>
    <w:p w:rsidR="0083677D" w:rsidRPr="0083677D" w:rsidRDefault="00EE527C" w:rsidP="00EE527C">
      <w:pPr>
        <w:spacing w:line="276" w:lineRule="auto"/>
        <w:ind w:left="567" w:hanging="567"/>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.5</w:t>
      </w:r>
      <w:r w:rsidR="0083677D" w:rsidRPr="0083677D">
        <w:rPr>
          <w:rFonts w:eastAsia="Times New Roman" w:cs="Times New Roman"/>
          <w:bCs/>
          <w:lang w:eastAsia="en-GB"/>
        </w:rPr>
        <w:tab/>
        <w:t>The Chair of the CAC will send the appeal to the opposing Team and any other Team the CAC believe could be affected by the outcome of the appeal. These Teams will be permitted seventy two (72) hours, from the date the appeal notice is sent from CAC to submit any evidence or submission that they wish the CAC to consider.</w:t>
      </w:r>
    </w:p>
    <w:p w:rsidR="0083677D" w:rsidRPr="0083677D" w:rsidRDefault="00EE527C" w:rsidP="00EE527C">
      <w:pPr>
        <w:spacing w:line="276" w:lineRule="auto"/>
        <w:ind w:left="567" w:hanging="567"/>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.6</w:t>
      </w:r>
      <w:r w:rsidR="0083677D" w:rsidRPr="0083677D">
        <w:rPr>
          <w:rFonts w:eastAsia="Times New Roman" w:cs="Times New Roman"/>
          <w:bCs/>
          <w:lang w:eastAsia="en-GB"/>
        </w:rPr>
        <w:tab/>
        <w:t>All submissions and evidence must be submitted in writing. The Chair of CAC will have the discretion to determine the process, procedure and direction of the appeal.</w:t>
      </w:r>
    </w:p>
    <w:p w:rsidR="0083677D" w:rsidRPr="0083677D" w:rsidRDefault="00EE527C" w:rsidP="00EE527C">
      <w:pPr>
        <w:spacing w:line="276" w:lineRule="auto"/>
        <w:ind w:left="567" w:hanging="567"/>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.7</w:t>
      </w:r>
      <w:r w:rsidR="0083677D" w:rsidRPr="0083677D">
        <w:rPr>
          <w:rFonts w:eastAsia="Times New Roman" w:cs="Times New Roman"/>
          <w:bCs/>
          <w:lang w:eastAsia="en-GB"/>
        </w:rPr>
        <w:tab/>
        <w:t>The CAC shall meet and reach a determination within seventy two (72) hours of receiving all the evidence and submissions.</w:t>
      </w:r>
    </w:p>
    <w:p w:rsidR="0083677D" w:rsidRPr="0083677D" w:rsidRDefault="00EE527C" w:rsidP="00EE527C">
      <w:pPr>
        <w:spacing w:line="276" w:lineRule="auto"/>
        <w:ind w:left="567" w:hanging="567"/>
        <w:jc w:val="both"/>
        <w:rPr>
          <w:rFonts w:eastAsia="Times New Roman" w:cs="Times New Roman"/>
          <w:bCs/>
          <w:lang w:eastAsia="en-GB"/>
        </w:rPr>
      </w:pPr>
      <w:r w:rsidRPr="00EE527C">
        <w:rPr>
          <w:rFonts w:eastAsia="Times New Roman" w:cs="Times New Roman"/>
          <w:bCs/>
          <w:lang w:eastAsia="en-GB"/>
        </w:rPr>
        <w:lastRenderedPageBreak/>
        <w:t>10</w:t>
      </w:r>
      <w:r w:rsidR="0083677D" w:rsidRPr="0083677D">
        <w:rPr>
          <w:rFonts w:eastAsia="Times New Roman" w:cs="Times New Roman"/>
          <w:bCs/>
          <w:lang w:eastAsia="en-GB"/>
        </w:rPr>
        <w:t>.8</w:t>
      </w:r>
      <w:r w:rsidR="0083677D" w:rsidRPr="0083677D">
        <w:rPr>
          <w:rFonts w:eastAsia="Times New Roman" w:cs="Times New Roman"/>
          <w:bCs/>
          <w:lang w:eastAsia="en-GB"/>
        </w:rPr>
        <w:tab/>
        <w:t>The CAC will notify all the parties that made submissions and presented evidence of its decision and any penalties and sanctions imposed within twenty four (24) hours of it reaching its determination. The CAC shall have the discretion to publish the decision through whatever means it considers appropriate.</w:t>
      </w:r>
    </w:p>
    <w:p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.9</w:t>
      </w:r>
      <w:r w:rsidR="0083677D" w:rsidRPr="0083677D">
        <w:rPr>
          <w:rFonts w:eastAsia="Times New Roman" w:cs="Times New Roman"/>
          <w:bCs/>
          <w:lang w:eastAsia="en-GB"/>
        </w:rPr>
        <w:tab/>
        <w:t xml:space="preserve">The CAC shall have the delegated power of </w:t>
      </w:r>
      <w:r w:rsidRPr="00EE527C">
        <w:rPr>
          <w:rFonts w:eastAsia="Times New Roman" w:cs="Times New Roman"/>
          <w:bCs/>
          <w:color w:val="FF0000"/>
          <w:lang w:eastAsia="en-GB"/>
        </w:rPr>
        <w:t xml:space="preserve">London &amp; South East Region </w:t>
      </w:r>
      <w:r w:rsidR="0083677D" w:rsidRPr="0083677D">
        <w:rPr>
          <w:rFonts w:eastAsia="Times New Roman" w:cs="Times New Roman"/>
          <w:bCs/>
          <w:lang w:eastAsia="en-GB"/>
        </w:rPr>
        <w:t xml:space="preserve">to make all decisions and impose and enforce any penalties and sanctions (including but not limited to, reprimands, the deduction of points, fines, suspensions and expulsions from the Competition) relating to the appeal. </w:t>
      </w:r>
      <w:r w:rsidR="0083677D" w:rsidRPr="0083677D">
        <w:rPr>
          <w:rFonts w:cs="Arial"/>
          <w:bCs/>
        </w:rPr>
        <w:t xml:space="preserve">There is no further right of appeal on this decision. </w:t>
      </w:r>
      <w:r w:rsidR="0083677D" w:rsidRPr="0083677D">
        <w:rPr>
          <w:rFonts w:eastAsia="Times New Roman" w:cs="Times New Roman"/>
          <w:bCs/>
          <w:lang w:eastAsia="en-GB"/>
        </w:rPr>
        <w:t xml:space="preserve"> </w:t>
      </w:r>
    </w:p>
    <w:p w:rsidR="0083677D" w:rsidRPr="0083677D"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.10</w:t>
      </w:r>
      <w:r w:rsidR="0083677D" w:rsidRPr="0083677D">
        <w:rPr>
          <w:rFonts w:eastAsia="Times New Roman" w:cs="Times New Roman"/>
          <w:bCs/>
          <w:lang w:eastAsia="en-GB"/>
        </w:rPr>
        <w:tab/>
        <w:t xml:space="preserve">The procedures set out in this section shall be governed by the Arbitration Act 1996 (the Act) and amount to a binding arbitration agreement for the purposes of Section 6 of the Act. </w:t>
      </w:r>
    </w:p>
    <w:p w:rsidR="0083677D" w:rsidRPr="0083677D" w:rsidRDefault="00EE527C" w:rsidP="00EE527C">
      <w:pPr>
        <w:spacing w:line="276" w:lineRule="auto"/>
        <w:ind w:left="539" w:hanging="539"/>
        <w:jc w:val="both"/>
        <w:rPr>
          <w:rFonts w:eastAsia="Times New Roman" w:cs="Times New Roman"/>
          <w:bCs/>
          <w:iCs/>
          <w:lang w:eastAsia="en-GB"/>
        </w:rPr>
      </w:pPr>
      <w:r w:rsidRPr="00EE527C">
        <w:rPr>
          <w:rFonts w:eastAsia="Times New Roman" w:cs="Times New Roman"/>
          <w:bCs/>
          <w:iCs/>
          <w:lang w:eastAsia="en-GB"/>
        </w:rPr>
        <w:t>10</w:t>
      </w:r>
      <w:r w:rsidR="0083677D" w:rsidRPr="0083677D">
        <w:rPr>
          <w:rFonts w:eastAsia="Times New Roman" w:cs="Times New Roman"/>
          <w:bCs/>
          <w:iCs/>
          <w:lang w:eastAsia="en-GB"/>
        </w:rPr>
        <w:t>.11</w:t>
      </w:r>
      <w:r w:rsidR="0083677D" w:rsidRPr="0083677D">
        <w:rPr>
          <w:rFonts w:eastAsia="Times New Roman" w:cs="Times New Roman"/>
          <w:bCs/>
          <w:iCs/>
          <w:lang w:eastAsia="en-GB"/>
        </w:rPr>
        <w:tab/>
        <w:t xml:space="preserve">The parties also waive irrevocably their right to any form of appeal, review or recourse to any court or other judicial authority, or </w:t>
      </w:r>
      <w:r w:rsidR="0083677D" w:rsidRPr="0083677D">
        <w:rPr>
          <w:rFonts w:eastAsia="Times New Roman" w:cs="Times New Roman"/>
          <w:bCs/>
          <w:lang w:eastAsia="en-GB"/>
        </w:rPr>
        <w:t>under England Netball’s Disciplinary Procedures Manual or otherwise,</w:t>
      </w:r>
      <w:r w:rsidR="0083677D" w:rsidRPr="0083677D">
        <w:rPr>
          <w:rFonts w:eastAsia="Times New Roman" w:cs="Times New Roman"/>
          <w:bCs/>
          <w:iCs/>
          <w:lang w:eastAsia="en-GB"/>
        </w:rPr>
        <w:t xml:space="preserve"> insofar as such waiver may be validly made.</w:t>
      </w:r>
    </w:p>
    <w:p w:rsidR="0083677D" w:rsidRPr="0083677D" w:rsidRDefault="00EE527C" w:rsidP="00EE527C">
      <w:pPr>
        <w:spacing w:line="276" w:lineRule="auto"/>
        <w:ind w:left="539" w:hanging="539"/>
        <w:jc w:val="both"/>
        <w:rPr>
          <w:rFonts w:eastAsia="Times New Roman" w:cs="Times New Roman"/>
          <w:bCs/>
          <w:iCs/>
          <w:lang w:eastAsia="en-GB"/>
        </w:rPr>
      </w:pPr>
      <w:r w:rsidRPr="00EE527C">
        <w:rPr>
          <w:rFonts w:eastAsia="Times New Roman" w:cs="Times New Roman"/>
          <w:bCs/>
          <w:iCs/>
          <w:lang w:eastAsia="en-GB"/>
        </w:rPr>
        <w:t>10</w:t>
      </w:r>
      <w:r w:rsidR="0083677D" w:rsidRPr="0083677D">
        <w:rPr>
          <w:rFonts w:eastAsia="Times New Roman" w:cs="Times New Roman"/>
          <w:bCs/>
          <w:iCs/>
          <w:lang w:eastAsia="en-GB"/>
        </w:rPr>
        <w:t>.12</w:t>
      </w:r>
      <w:r w:rsidR="0083677D" w:rsidRPr="0083677D">
        <w:rPr>
          <w:rFonts w:eastAsia="Times New Roman" w:cs="Times New Roman"/>
          <w:bCs/>
          <w:iCs/>
          <w:lang w:eastAsia="en-GB"/>
        </w:rPr>
        <w:tab/>
        <w:t>The seat of arbitration shall be England, the language used shall be English and the governing law of the regulations and these proceedings under Section 3 shall be English Law.</w:t>
      </w:r>
    </w:p>
    <w:p w:rsidR="00D03CE0" w:rsidRDefault="00EE527C" w:rsidP="00EE527C">
      <w:pPr>
        <w:spacing w:line="276" w:lineRule="auto"/>
        <w:ind w:left="539" w:hanging="539"/>
        <w:jc w:val="both"/>
        <w:rPr>
          <w:rFonts w:eastAsia="Times New Roman" w:cs="Times New Roman"/>
          <w:bCs/>
          <w:lang w:eastAsia="en-GB"/>
        </w:rPr>
      </w:pPr>
      <w:r w:rsidRPr="00EE527C">
        <w:rPr>
          <w:rFonts w:eastAsia="Times New Roman" w:cs="Times New Roman"/>
          <w:bCs/>
          <w:lang w:eastAsia="en-GB"/>
        </w:rPr>
        <w:t>10</w:t>
      </w:r>
      <w:r w:rsidR="0083677D" w:rsidRPr="0083677D">
        <w:rPr>
          <w:rFonts w:eastAsia="Times New Roman" w:cs="Times New Roman"/>
          <w:bCs/>
          <w:lang w:eastAsia="en-GB"/>
        </w:rPr>
        <w:t>.13</w:t>
      </w:r>
      <w:r w:rsidR="0083677D" w:rsidRPr="0083677D">
        <w:rPr>
          <w:rFonts w:eastAsia="Times New Roman" w:cs="Times New Roman"/>
          <w:bCs/>
          <w:lang w:eastAsia="en-GB"/>
        </w:rPr>
        <w:tab/>
        <w:t>If the circumstances require a decision to be taken sooner than provided for by this section, and all parties to the appeal consent, the timetable within which an appeal is raised, submissions made and the decision taken can be shorter than seventy two (72) hours stated in this Section. In such cases the CAC shall issue a revised directions timetable which shall be binding on all parties.</w:t>
      </w:r>
    </w:p>
    <w:p w:rsidR="00EE527C" w:rsidRPr="00EE527C" w:rsidRDefault="00EE527C" w:rsidP="00EE527C">
      <w:pPr>
        <w:spacing w:line="276" w:lineRule="auto"/>
        <w:ind w:left="539" w:hanging="539"/>
        <w:jc w:val="both"/>
        <w:rPr>
          <w:rFonts w:eastAsia="Times New Roman" w:cs="Times New Roman"/>
          <w:bCs/>
          <w:lang w:eastAsia="en-GB"/>
        </w:rPr>
      </w:pPr>
    </w:p>
    <w:p w:rsidR="0055456E" w:rsidRDefault="0055456E" w:rsidP="0055456E">
      <w:pPr>
        <w:pStyle w:val="Default"/>
        <w:rPr>
          <w:rFonts w:asciiTheme="minorHAnsi" w:hAnsiTheme="minorHAnsi" w:cstheme="minorHAnsi"/>
          <w:sz w:val="22"/>
          <w:szCs w:val="22"/>
        </w:rPr>
      </w:pPr>
      <w:r w:rsidRPr="0055456E">
        <w:rPr>
          <w:rFonts w:asciiTheme="minorHAnsi" w:hAnsiTheme="minorHAnsi" w:cstheme="minorHAnsi"/>
          <w:sz w:val="22"/>
          <w:szCs w:val="22"/>
        </w:rPr>
        <w:t>1</w:t>
      </w:r>
      <w:r w:rsidR="0017127E">
        <w:rPr>
          <w:rFonts w:asciiTheme="minorHAnsi" w:hAnsiTheme="minorHAnsi" w:cstheme="minorHAnsi"/>
          <w:sz w:val="22"/>
          <w:szCs w:val="22"/>
        </w:rPr>
        <w:t>1</w:t>
      </w:r>
      <w:r w:rsidR="006D5373">
        <w:rPr>
          <w:rFonts w:asciiTheme="minorHAnsi" w:hAnsiTheme="minorHAnsi" w:cstheme="minorHAnsi"/>
          <w:sz w:val="22"/>
          <w:szCs w:val="22"/>
        </w:rPr>
        <w:tab/>
      </w:r>
      <w:r w:rsidR="00ED0E71">
        <w:rPr>
          <w:rFonts w:asciiTheme="minorHAnsi" w:hAnsiTheme="minorHAnsi" w:cstheme="minorHAnsi"/>
          <w:b/>
          <w:sz w:val="22"/>
          <w:szCs w:val="22"/>
        </w:rPr>
        <w:t>MISCELLANEOUS PROVISIONS</w:t>
      </w:r>
      <w:r w:rsidRPr="0055456E">
        <w:rPr>
          <w:rFonts w:asciiTheme="minorHAnsi" w:hAnsiTheme="minorHAnsi" w:cstheme="minorHAnsi"/>
          <w:sz w:val="22"/>
          <w:szCs w:val="22"/>
        </w:rPr>
        <w:t xml:space="preserve"> </w:t>
      </w:r>
    </w:p>
    <w:p w:rsidR="00750149" w:rsidRPr="0055456E" w:rsidRDefault="00750149" w:rsidP="0055456E">
      <w:pPr>
        <w:pStyle w:val="Default"/>
        <w:rPr>
          <w:rFonts w:asciiTheme="minorHAnsi" w:hAnsiTheme="minorHAnsi" w:cstheme="minorHAnsi"/>
          <w:sz w:val="22"/>
          <w:szCs w:val="22"/>
        </w:rPr>
      </w:pPr>
    </w:p>
    <w:p w:rsidR="0055456E" w:rsidRDefault="0055456E" w:rsidP="006D5373">
      <w:pPr>
        <w:pStyle w:val="Default"/>
        <w:tabs>
          <w:tab w:val="left" w:pos="0"/>
        </w:tabs>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.1 </w:t>
      </w:r>
      <w:r w:rsidR="006D5373">
        <w:rPr>
          <w:rFonts w:asciiTheme="minorHAnsi" w:hAnsiTheme="minorHAnsi" w:cstheme="minorHAnsi"/>
          <w:sz w:val="22"/>
          <w:szCs w:val="22"/>
        </w:rPr>
        <w:t xml:space="preserve"> </w:t>
      </w:r>
      <w:r w:rsidRPr="0055456E">
        <w:rPr>
          <w:rFonts w:asciiTheme="minorHAnsi" w:hAnsiTheme="minorHAnsi" w:cstheme="minorHAnsi"/>
          <w:sz w:val="22"/>
          <w:szCs w:val="22"/>
        </w:rPr>
        <w:t>It</w:t>
      </w:r>
      <w:proofErr w:type="gramEnd"/>
      <w:r w:rsidRPr="0055456E">
        <w:rPr>
          <w:rFonts w:asciiTheme="minorHAnsi" w:hAnsiTheme="minorHAnsi" w:cstheme="minorHAnsi"/>
          <w:sz w:val="22"/>
          <w:szCs w:val="22"/>
        </w:rPr>
        <w:t xml:space="preserve"> is the responsibility of each team to provide </w:t>
      </w:r>
      <w:r w:rsidR="009D5728">
        <w:rPr>
          <w:rFonts w:asciiTheme="minorHAnsi" w:hAnsiTheme="minorHAnsi" w:cstheme="minorHAnsi"/>
          <w:sz w:val="22"/>
          <w:szCs w:val="22"/>
        </w:rPr>
        <w:t xml:space="preserve">and carry </w:t>
      </w:r>
      <w:r w:rsidRPr="0055456E">
        <w:rPr>
          <w:rFonts w:asciiTheme="minorHAnsi" w:hAnsiTheme="minorHAnsi" w:cstheme="minorHAnsi"/>
          <w:sz w:val="22"/>
          <w:szCs w:val="22"/>
        </w:rPr>
        <w:t xml:space="preserve">adequate first aid cover for its players and officials. </w:t>
      </w:r>
    </w:p>
    <w:p w:rsidR="00750149" w:rsidRPr="0055456E" w:rsidRDefault="00750149" w:rsidP="0055456E">
      <w:pPr>
        <w:pStyle w:val="Default"/>
        <w:rPr>
          <w:rFonts w:asciiTheme="minorHAnsi" w:hAnsiTheme="minorHAnsi" w:cstheme="minorHAnsi"/>
          <w:sz w:val="22"/>
          <w:szCs w:val="22"/>
        </w:rPr>
      </w:pPr>
    </w:p>
    <w:p w:rsidR="0055456E" w:rsidRDefault="0055456E" w:rsidP="0055456E">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.2 </w:t>
      </w:r>
      <w:r w:rsidR="006D5373">
        <w:rPr>
          <w:rFonts w:asciiTheme="minorHAnsi" w:hAnsiTheme="minorHAnsi" w:cstheme="minorHAnsi"/>
          <w:sz w:val="22"/>
          <w:szCs w:val="22"/>
        </w:rPr>
        <w:t xml:space="preserve"> </w:t>
      </w:r>
      <w:r w:rsidR="00576A4B">
        <w:rPr>
          <w:rFonts w:asciiTheme="minorHAnsi" w:hAnsiTheme="minorHAnsi" w:cstheme="minorHAnsi"/>
          <w:sz w:val="22"/>
          <w:szCs w:val="22"/>
        </w:rPr>
        <w:t>L</w:t>
      </w:r>
      <w:proofErr w:type="gramEnd"/>
      <w:r w:rsidR="00576A4B">
        <w:rPr>
          <w:rFonts w:asciiTheme="minorHAnsi" w:hAnsiTheme="minorHAnsi" w:cstheme="minorHAnsi"/>
          <w:sz w:val="22"/>
          <w:szCs w:val="22"/>
        </w:rPr>
        <w:t>&amp;SERNA</w:t>
      </w:r>
      <w:r w:rsidRPr="0055456E">
        <w:rPr>
          <w:rFonts w:asciiTheme="minorHAnsi" w:hAnsiTheme="minorHAnsi" w:cstheme="minorHAnsi"/>
          <w:sz w:val="22"/>
          <w:szCs w:val="22"/>
        </w:rPr>
        <w:t xml:space="preserve"> will not be liable to any person, whether in contract, tort (including negligence) or otherwise for any direct or indirect loss or injury of any nature, howsoever caused and howsoever arising from the matters covered by these Regulations, provided that nothing in these Regulations excludes or restricts England Netball’s liability for any personal loss or injury caused by England Netball’s own negligence, the negligence of its employees, or for fraud. </w:t>
      </w:r>
    </w:p>
    <w:p w:rsidR="00236554" w:rsidRPr="0055456E" w:rsidRDefault="00236554" w:rsidP="0055456E">
      <w:pPr>
        <w:pStyle w:val="Default"/>
        <w:rPr>
          <w:rFonts w:asciiTheme="minorHAnsi" w:hAnsiTheme="minorHAnsi" w:cstheme="minorHAnsi"/>
          <w:sz w:val="22"/>
          <w:szCs w:val="22"/>
        </w:rPr>
      </w:pPr>
    </w:p>
    <w:p w:rsidR="0055456E" w:rsidRDefault="0055456E" w:rsidP="0055456E">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.3 </w:t>
      </w:r>
      <w:r w:rsidR="006D5373">
        <w:rPr>
          <w:rFonts w:asciiTheme="minorHAnsi" w:hAnsiTheme="minorHAnsi" w:cstheme="minorHAnsi"/>
          <w:sz w:val="22"/>
          <w:szCs w:val="22"/>
        </w:rPr>
        <w:t xml:space="preserve"> </w:t>
      </w:r>
      <w:r w:rsidRPr="0055456E">
        <w:rPr>
          <w:rFonts w:asciiTheme="minorHAnsi" w:hAnsiTheme="minorHAnsi" w:cstheme="minorHAnsi"/>
          <w:sz w:val="22"/>
          <w:szCs w:val="22"/>
        </w:rPr>
        <w:t>All</w:t>
      </w:r>
      <w:proofErr w:type="gramEnd"/>
      <w:r w:rsidRPr="0055456E">
        <w:rPr>
          <w:rFonts w:asciiTheme="minorHAnsi" w:hAnsiTheme="minorHAnsi" w:cstheme="minorHAnsi"/>
          <w:sz w:val="22"/>
          <w:szCs w:val="22"/>
        </w:rPr>
        <w:t xml:space="preserve"> participants acknowledge that participating in the sport of netball involves a risk of personal injury and by taking part in </w:t>
      </w:r>
      <w:r w:rsidR="00800440">
        <w:rPr>
          <w:rFonts w:asciiTheme="minorHAnsi" w:hAnsiTheme="minorHAnsi" w:cstheme="minorHAnsi"/>
          <w:sz w:val="22"/>
          <w:szCs w:val="22"/>
        </w:rPr>
        <w:t>Qualifying Tournament</w:t>
      </w:r>
      <w:r w:rsidRPr="0055456E">
        <w:rPr>
          <w:rFonts w:asciiTheme="minorHAnsi" w:hAnsiTheme="minorHAnsi" w:cstheme="minorHAnsi"/>
          <w:sz w:val="22"/>
          <w:szCs w:val="22"/>
        </w:rPr>
        <w:t xml:space="preserve">, whether as a player, team member, team official, other official or spectator, each participant does so at their own risk. </w:t>
      </w:r>
    </w:p>
    <w:p w:rsidR="00750149" w:rsidRPr="0055456E" w:rsidRDefault="00750149" w:rsidP="0055456E">
      <w:pPr>
        <w:pStyle w:val="Default"/>
        <w:rPr>
          <w:rFonts w:asciiTheme="minorHAnsi" w:hAnsiTheme="minorHAnsi" w:cstheme="minorHAnsi"/>
          <w:sz w:val="22"/>
          <w:szCs w:val="22"/>
        </w:rPr>
      </w:pPr>
    </w:p>
    <w:p w:rsidR="00750149" w:rsidRDefault="0055456E" w:rsidP="0055456E">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.4 </w:t>
      </w:r>
      <w:r w:rsidR="006D5373">
        <w:rPr>
          <w:rFonts w:asciiTheme="minorHAnsi" w:hAnsiTheme="minorHAnsi" w:cstheme="minorHAnsi"/>
          <w:sz w:val="22"/>
          <w:szCs w:val="22"/>
        </w:rPr>
        <w:t xml:space="preserve"> </w:t>
      </w:r>
      <w:r w:rsidRPr="0055456E">
        <w:rPr>
          <w:rFonts w:asciiTheme="minorHAnsi" w:hAnsiTheme="minorHAnsi" w:cstheme="minorHAnsi"/>
          <w:sz w:val="22"/>
          <w:szCs w:val="22"/>
        </w:rPr>
        <w:t>If</w:t>
      </w:r>
      <w:proofErr w:type="gramEnd"/>
      <w:r w:rsidRPr="0055456E">
        <w:rPr>
          <w:rFonts w:asciiTheme="minorHAnsi" w:hAnsiTheme="minorHAnsi" w:cstheme="minorHAnsi"/>
          <w:sz w:val="22"/>
          <w:szCs w:val="22"/>
        </w:rPr>
        <w:t xml:space="preserve"> any of these Regulations are held by any competent authority to be invalid or unenforceable, the remainder of the Regulations shall not be affected thereby.</w:t>
      </w:r>
    </w:p>
    <w:p w:rsidR="0055456E" w:rsidRPr="0055456E" w:rsidRDefault="0055456E" w:rsidP="0055456E">
      <w:pPr>
        <w:pStyle w:val="Default"/>
        <w:rPr>
          <w:rFonts w:asciiTheme="minorHAnsi" w:hAnsiTheme="minorHAnsi" w:cstheme="minorHAnsi"/>
          <w:sz w:val="22"/>
          <w:szCs w:val="22"/>
        </w:rPr>
      </w:pPr>
      <w:r w:rsidRPr="0055456E">
        <w:rPr>
          <w:rFonts w:asciiTheme="minorHAnsi" w:hAnsiTheme="minorHAnsi" w:cstheme="minorHAnsi"/>
          <w:sz w:val="22"/>
          <w:szCs w:val="22"/>
        </w:rPr>
        <w:t xml:space="preserve"> </w:t>
      </w:r>
    </w:p>
    <w:p w:rsidR="0055456E" w:rsidRDefault="0055456E" w:rsidP="0055456E">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.5 </w:t>
      </w:r>
      <w:r w:rsidR="006D5373">
        <w:rPr>
          <w:rFonts w:asciiTheme="minorHAnsi" w:hAnsiTheme="minorHAnsi" w:cstheme="minorHAnsi"/>
          <w:sz w:val="22"/>
          <w:szCs w:val="22"/>
        </w:rPr>
        <w:t xml:space="preserve"> </w:t>
      </w:r>
      <w:r w:rsidRPr="0055456E">
        <w:rPr>
          <w:rFonts w:asciiTheme="minorHAnsi" w:hAnsiTheme="minorHAnsi" w:cstheme="minorHAnsi"/>
          <w:sz w:val="22"/>
          <w:szCs w:val="22"/>
        </w:rPr>
        <w:t>These</w:t>
      </w:r>
      <w:proofErr w:type="gramEnd"/>
      <w:r w:rsidRPr="0055456E">
        <w:rPr>
          <w:rFonts w:asciiTheme="minorHAnsi" w:hAnsiTheme="minorHAnsi" w:cstheme="minorHAnsi"/>
          <w:sz w:val="22"/>
          <w:szCs w:val="22"/>
        </w:rPr>
        <w:t xml:space="preserve"> Regulations shall be governed by and interpreted in accordance with English law. </w:t>
      </w:r>
    </w:p>
    <w:p w:rsidR="00750149" w:rsidRPr="0055456E" w:rsidRDefault="00750149" w:rsidP="0055456E">
      <w:pPr>
        <w:pStyle w:val="Default"/>
        <w:rPr>
          <w:rFonts w:asciiTheme="minorHAnsi" w:hAnsiTheme="minorHAnsi" w:cstheme="minorHAnsi"/>
          <w:sz w:val="22"/>
          <w:szCs w:val="22"/>
        </w:rPr>
      </w:pPr>
    </w:p>
    <w:p w:rsidR="0055456E" w:rsidRDefault="0055456E" w:rsidP="0055456E">
      <w:pPr>
        <w:pStyle w:val="Default"/>
        <w:rPr>
          <w:rFonts w:asciiTheme="minorHAnsi" w:hAnsiTheme="minorHAnsi" w:cstheme="minorHAnsi"/>
          <w:sz w:val="22"/>
          <w:szCs w:val="22"/>
        </w:rPr>
      </w:pPr>
      <w:proofErr w:type="gramStart"/>
      <w:r w:rsidRPr="0055456E">
        <w:rPr>
          <w:rFonts w:asciiTheme="minorHAnsi" w:hAnsiTheme="minorHAnsi" w:cstheme="minorHAnsi"/>
          <w:sz w:val="22"/>
          <w:szCs w:val="22"/>
        </w:rPr>
        <w:t>1</w:t>
      </w:r>
      <w:r w:rsidR="0017127E">
        <w:rPr>
          <w:rFonts w:asciiTheme="minorHAnsi" w:hAnsiTheme="minorHAnsi" w:cstheme="minorHAnsi"/>
          <w:sz w:val="22"/>
          <w:szCs w:val="22"/>
        </w:rPr>
        <w:t>1</w:t>
      </w:r>
      <w:r w:rsidRPr="0055456E">
        <w:rPr>
          <w:rFonts w:asciiTheme="minorHAnsi" w:hAnsiTheme="minorHAnsi" w:cstheme="minorHAnsi"/>
          <w:sz w:val="22"/>
          <w:szCs w:val="22"/>
        </w:rPr>
        <w:t xml:space="preserve">.6 </w:t>
      </w:r>
      <w:r w:rsidR="006D5373">
        <w:rPr>
          <w:rFonts w:asciiTheme="minorHAnsi" w:hAnsiTheme="minorHAnsi" w:cstheme="minorHAnsi"/>
          <w:sz w:val="22"/>
          <w:szCs w:val="22"/>
        </w:rPr>
        <w:t xml:space="preserve"> </w:t>
      </w:r>
      <w:r w:rsidRPr="0055456E">
        <w:rPr>
          <w:rFonts w:asciiTheme="minorHAnsi" w:hAnsiTheme="minorHAnsi" w:cstheme="minorHAnsi"/>
          <w:sz w:val="22"/>
          <w:szCs w:val="22"/>
        </w:rPr>
        <w:t>Any</w:t>
      </w:r>
      <w:proofErr w:type="gramEnd"/>
      <w:r w:rsidRPr="0055456E">
        <w:rPr>
          <w:rFonts w:asciiTheme="minorHAnsi" w:hAnsiTheme="minorHAnsi" w:cstheme="minorHAnsi"/>
          <w:sz w:val="22"/>
          <w:szCs w:val="22"/>
        </w:rPr>
        <w:t xml:space="preserve"> questions regarding these Regulations can be addressed to</w:t>
      </w:r>
      <w:r w:rsidR="00F83C72">
        <w:rPr>
          <w:rFonts w:asciiTheme="minorHAnsi" w:hAnsiTheme="minorHAnsi" w:cstheme="minorHAnsi"/>
          <w:sz w:val="22"/>
          <w:szCs w:val="22"/>
        </w:rPr>
        <w:t xml:space="preserve"> the Regional Office</w:t>
      </w:r>
      <w:r w:rsidR="00750149">
        <w:rPr>
          <w:rFonts w:asciiTheme="minorHAnsi" w:hAnsiTheme="minorHAnsi" w:cstheme="minorHAnsi"/>
          <w:sz w:val="22"/>
          <w:szCs w:val="22"/>
        </w:rPr>
        <w:t>.</w:t>
      </w:r>
    </w:p>
    <w:p w:rsidR="00750149" w:rsidRPr="0055456E" w:rsidRDefault="00750149" w:rsidP="0055456E">
      <w:pPr>
        <w:pStyle w:val="Default"/>
        <w:rPr>
          <w:rFonts w:asciiTheme="minorHAnsi" w:hAnsiTheme="minorHAnsi" w:cstheme="minorHAnsi"/>
          <w:sz w:val="22"/>
          <w:szCs w:val="22"/>
        </w:rPr>
      </w:pPr>
    </w:p>
    <w:p w:rsidR="0055456E" w:rsidRPr="0055456E" w:rsidRDefault="0055456E" w:rsidP="0055456E">
      <w:pPr>
        <w:pStyle w:val="Default"/>
        <w:rPr>
          <w:rFonts w:asciiTheme="minorHAnsi" w:hAnsiTheme="minorHAnsi" w:cstheme="minorHAnsi"/>
          <w:sz w:val="22"/>
          <w:szCs w:val="22"/>
        </w:rPr>
      </w:pPr>
    </w:p>
    <w:p w:rsidR="0055456E" w:rsidRPr="0055456E" w:rsidRDefault="0055456E" w:rsidP="0055456E">
      <w:pPr>
        <w:pStyle w:val="Default"/>
        <w:rPr>
          <w:rFonts w:asciiTheme="minorHAnsi" w:hAnsiTheme="minorHAnsi" w:cstheme="minorHAnsi"/>
          <w:sz w:val="22"/>
          <w:szCs w:val="22"/>
        </w:rPr>
      </w:pPr>
      <w:r w:rsidRPr="0055456E">
        <w:rPr>
          <w:rFonts w:asciiTheme="minorHAnsi" w:hAnsiTheme="minorHAnsi" w:cstheme="minorHAnsi"/>
          <w:i/>
          <w:iCs/>
          <w:sz w:val="22"/>
          <w:szCs w:val="22"/>
        </w:rPr>
        <w:t xml:space="preserve">*Definition: </w:t>
      </w:r>
    </w:p>
    <w:p w:rsidR="0055456E" w:rsidRPr="0055456E" w:rsidRDefault="0055456E" w:rsidP="0055456E">
      <w:pPr>
        <w:pStyle w:val="Default"/>
        <w:rPr>
          <w:rFonts w:asciiTheme="minorHAnsi" w:hAnsiTheme="minorHAnsi" w:cstheme="minorHAnsi"/>
          <w:sz w:val="22"/>
          <w:szCs w:val="22"/>
        </w:rPr>
      </w:pPr>
      <w:r w:rsidRPr="0055456E">
        <w:rPr>
          <w:rFonts w:asciiTheme="minorHAnsi" w:hAnsiTheme="minorHAnsi" w:cstheme="minorHAnsi"/>
          <w:b/>
          <w:bCs/>
          <w:sz w:val="22"/>
          <w:szCs w:val="22"/>
        </w:rPr>
        <w:t xml:space="preserve">Overall Conduct = </w:t>
      </w:r>
      <w:r w:rsidRPr="0055456E">
        <w:rPr>
          <w:rFonts w:asciiTheme="minorHAnsi" w:hAnsiTheme="minorHAnsi" w:cstheme="minorHAnsi"/>
          <w:sz w:val="22"/>
          <w:szCs w:val="22"/>
        </w:rPr>
        <w:t xml:space="preserve">you will be responsible for the behaviour, demeanour and actions of all members associated with your club. </w:t>
      </w:r>
    </w:p>
    <w:p w:rsidR="00C91794" w:rsidRDefault="0055456E" w:rsidP="0055456E">
      <w:r w:rsidRPr="0055456E">
        <w:rPr>
          <w:rFonts w:cstheme="minorHAnsi"/>
          <w:b/>
          <w:bCs/>
        </w:rPr>
        <w:t xml:space="preserve">Competition Day </w:t>
      </w:r>
      <w:r w:rsidR="007058E0">
        <w:rPr>
          <w:rFonts w:cstheme="minorHAnsi"/>
        </w:rPr>
        <w:t>= the day when the</w:t>
      </w:r>
      <w:r w:rsidRPr="0055456E">
        <w:rPr>
          <w:rFonts w:cstheme="minorHAnsi"/>
        </w:rPr>
        <w:t xml:space="preserve"> tournament is playe</w:t>
      </w:r>
      <w:r>
        <w:rPr>
          <w:sz w:val="20"/>
          <w:szCs w:val="20"/>
        </w:rPr>
        <w:t xml:space="preserve">d </w:t>
      </w:r>
      <w:r w:rsidRPr="0055456E">
        <w:t xml:space="preserve">as determined by the </w:t>
      </w:r>
      <w:r w:rsidR="00C91794">
        <w:t>L&amp;SERNA</w:t>
      </w:r>
    </w:p>
    <w:p w:rsidR="00C91794" w:rsidRDefault="00ED0E71" w:rsidP="0055456E">
      <w:r>
        <w:rPr>
          <w:b/>
        </w:rPr>
        <w:t>ENDRG 2016/17</w:t>
      </w:r>
      <w:r w:rsidR="00C91794">
        <w:t xml:space="preserve"> = England Netball Domestic Rules Guidance 2016/17</w:t>
      </w:r>
    </w:p>
    <w:sectPr w:rsidR="00C91794" w:rsidSect="0030012A">
      <w:headerReference w:type="default" r:id="rId9"/>
      <w:footerReference w:type="default" r:id="rId10"/>
      <w:pgSz w:w="11906" w:h="16838" w:code="9"/>
      <w:pgMar w:top="1304" w:right="849"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7B0" w:rsidRDefault="006B07B0" w:rsidP="00BA7B55">
      <w:r>
        <w:separator/>
      </w:r>
    </w:p>
  </w:endnote>
  <w:endnote w:type="continuationSeparator" w:id="0">
    <w:p w:rsidR="006B07B0" w:rsidRDefault="006B07B0" w:rsidP="00BA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317923"/>
      <w:docPartObj>
        <w:docPartGallery w:val="Page Numbers (Bottom of Page)"/>
        <w:docPartUnique/>
      </w:docPartObj>
    </w:sdtPr>
    <w:sdtEndPr>
      <w:rPr>
        <w:noProof/>
      </w:rPr>
    </w:sdtEndPr>
    <w:sdtContent>
      <w:p w:rsidR="00805592" w:rsidRDefault="00805592">
        <w:pPr>
          <w:pStyle w:val="Footer"/>
          <w:jc w:val="right"/>
        </w:pPr>
        <w:r>
          <w:fldChar w:fldCharType="begin"/>
        </w:r>
        <w:r>
          <w:instrText xml:space="preserve"> PAGE   \* MERGEFORMAT </w:instrText>
        </w:r>
        <w:r>
          <w:fldChar w:fldCharType="separate"/>
        </w:r>
        <w:r w:rsidR="002569B8">
          <w:rPr>
            <w:noProof/>
          </w:rPr>
          <w:t>7</w:t>
        </w:r>
        <w:r>
          <w:rPr>
            <w:noProof/>
          </w:rPr>
          <w:fldChar w:fldCharType="end"/>
        </w:r>
      </w:p>
    </w:sdtContent>
  </w:sdt>
  <w:sdt>
    <w:sdtPr>
      <w:rPr>
        <w:sz w:val="16"/>
        <w:szCs w:val="16"/>
      </w:rPr>
      <w:id w:val="1168209085"/>
      <w:docPartObj>
        <w:docPartGallery w:val="Page Numbers (Top of Page)"/>
        <w:docPartUnique/>
      </w:docPartObj>
    </w:sdtPr>
    <w:sdtEndPr/>
    <w:sdtContent>
      <w:p w:rsidR="00BA7B55" w:rsidRPr="006C00B4" w:rsidRDefault="00BA7B55" w:rsidP="00BA7B55">
        <w:pPr>
          <w:pStyle w:val="Header"/>
          <w:rPr>
            <w:sz w:val="16"/>
            <w:szCs w:val="16"/>
          </w:rPr>
        </w:pPr>
        <w:r w:rsidRPr="006C00B4">
          <w:rPr>
            <w:sz w:val="16"/>
            <w:szCs w:val="16"/>
          </w:rPr>
          <w:t xml:space="preserve">Page </w:t>
        </w:r>
        <w:r w:rsidRPr="006C00B4">
          <w:rPr>
            <w:b/>
            <w:bCs/>
            <w:sz w:val="16"/>
            <w:szCs w:val="16"/>
          </w:rPr>
          <w:fldChar w:fldCharType="begin"/>
        </w:r>
        <w:r w:rsidRPr="006C00B4">
          <w:rPr>
            <w:b/>
            <w:bCs/>
            <w:sz w:val="16"/>
            <w:szCs w:val="16"/>
          </w:rPr>
          <w:instrText xml:space="preserve"> PAGE </w:instrText>
        </w:r>
        <w:r w:rsidRPr="006C00B4">
          <w:rPr>
            <w:b/>
            <w:bCs/>
            <w:sz w:val="16"/>
            <w:szCs w:val="16"/>
          </w:rPr>
          <w:fldChar w:fldCharType="separate"/>
        </w:r>
        <w:r w:rsidR="002569B8">
          <w:rPr>
            <w:b/>
            <w:bCs/>
            <w:noProof/>
            <w:sz w:val="16"/>
            <w:szCs w:val="16"/>
          </w:rPr>
          <w:t>7</w:t>
        </w:r>
        <w:r w:rsidRPr="006C00B4">
          <w:rPr>
            <w:b/>
            <w:bCs/>
            <w:sz w:val="16"/>
            <w:szCs w:val="16"/>
          </w:rPr>
          <w:fldChar w:fldCharType="end"/>
        </w:r>
        <w:r w:rsidRPr="006C00B4">
          <w:rPr>
            <w:sz w:val="16"/>
            <w:szCs w:val="16"/>
          </w:rPr>
          <w:t xml:space="preserve"> of </w:t>
        </w:r>
        <w:r w:rsidRPr="006C00B4">
          <w:rPr>
            <w:b/>
            <w:bCs/>
            <w:sz w:val="16"/>
            <w:szCs w:val="16"/>
          </w:rPr>
          <w:fldChar w:fldCharType="begin"/>
        </w:r>
        <w:r w:rsidRPr="006C00B4">
          <w:rPr>
            <w:b/>
            <w:bCs/>
            <w:sz w:val="16"/>
            <w:szCs w:val="16"/>
          </w:rPr>
          <w:instrText xml:space="preserve"> NUMPAGES  </w:instrText>
        </w:r>
        <w:r w:rsidRPr="006C00B4">
          <w:rPr>
            <w:b/>
            <w:bCs/>
            <w:sz w:val="16"/>
            <w:szCs w:val="16"/>
          </w:rPr>
          <w:fldChar w:fldCharType="separate"/>
        </w:r>
        <w:r w:rsidR="002569B8">
          <w:rPr>
            <w:b/>
            <w:bCs/>
            <w:noProof/>
            <w:sz w:val="16"/>
            <w:szCs w:val="16"/>
          </w:rPr>
          <w:t>7</w:t>
        </w:r>
        <w:r w:rsidRPr="006C00B4">
          <w:rPr>
            <w:b/>
            <w:bCs/>
            <w:sz w:val="16"/>
            <w:szCs w:val="16"/>
          </w:rPr>
          <w:fldChar w:fldCharType="end"/>
        </w:r>
      </w:p>
    </w:sdtContent>
  </w:sdt>
  <w:p w:rsidR="00BA7B55" w:rsidRDefault="00BA7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7B0" w:rsidRDefault="006B07B0" w:rsidP="00BA7B55">
      <w:r>
        <w:separator/>
      </w:r>
    </w:p>
  </w:footnote>
  <w:footnote w:type="continuationSeparator" w:id="0">
    <w:p w:rsidR="006B07B0" w:rsidRDefault="006B07B0" w:rsidP="00BA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7DC" w:rsidRDefault="00EE527C">
    <w:pPr>
      <w:pStyle w:val="Header"/>
    </w:pPr>
    <w:r>
      <w:t>R</w:t>
    </w:r>
    <w:r w:rsidR="00C51D14">
      <w:t xml:space="preserve">U16 League </w:t>
    </w:r>
    <w:r>
      <w:t xml:space="preserve">QT </w:t>
    </w:r>
    <w:r w:rsidR="00C51D14">
      <w:t>R&amp;R</w:t>
    </w:r>
    <w:r w:rsidR="00ED0E71">
      <w:t>s 201</w:t>
    </w:r>
    <w:r w:rsidR="00A451B2">
      <w:t xml:space="preserve">7     </w:t>
    </w:r>
    <w:r w:rsidR="00AB282A">
      <w:t>FINAL</w:t>
    </w:r>
  </w:p>
  <w:p w:rsidR="00A207DC" w:rsidRDefault="00A20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B4"/>
    <w:multiLevelType w:val="hybridMultilevel"/>
    <w:tmpl w:val="75BE9904"/>
    <w:lvl w:ilvl="0" w:tplc="B3180F48">
      <w:start w:val="1"/>
      <w:numFmt w:val="decimal"/>
      <w:lvlText w:val="6.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3AE"/>
    <w:multiLevelType w:val="hybridMultilevel"/>
    <w:tmpl w:val="7D02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E400D"/>
    <w:multiLevelType w:val="hybridMultilevel"/>
    <w:tmpl w:val="F842C09C"/>
    <w:lvl w:ilvl="0" w:tplc="08090017">
      <w:start w:val="1"/>
      <w:numFmt w:val="lowerLetter"/>
      <w:lvlText w:val="%1)"/>
      <w:lvlJc w:val="left"/>
      <w:pPr>
        <w:ind w:left="1143" w:hanging="360"/>
      </w:p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3" w15:restartNumberingAfterBreak="0">
    <w:nsid w:val="0AC42502"/>
    <w:multiLevelType w:val="hybridMultilevel"/>
    <w:tmpl w:val="091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E0FD6"/>
    <w:multiLevelType w:val="hybridMultilevel"/>
    <w:tmpl w:val="5A3E8182"/>
    <w:lvl w:ilvl="0" w:tplc="0DAAA78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E0C2029"/>
    <w:multiLevelType w:val="hybridMultilevel"/>
    <w:tmpl w:val="EDA0A9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DF5F9C"/>
    <w:multiLevelType w:val="hybridMultilevel"/>
    <w:tmpl w:val="4CF83512"/>
    <w:lvl w:ilvl="0" w:tplc="08090017">
      <w:start w:val="1"/>
      <w:numFmt w:val="lowerLetter"/>
      <w:lvlText w:val="%1)"/>
      <w:lvlJc w:val="left"/>
      <w:pPr>
        <w:ind w:left="2223" w:hanging="360"/>
      </w:pPr>
    </w:lvl>
    <w:lvl w:ilvl="1" w:tplc="08090019" w:tentative="1">
      <w:start w:val="1"/>
      <w:numFmt w:val="lowerLetter"/>
      <w:lvlText w:val="%2."/>
      <w:lvlJc w:val="left"/>
      <w:pPr>
        <w:ind w:left="2943" w:hanging="360"/>
      </w:pPr>
    </w:lvl>
    <w:lvl w:ilvl="2" w:tplc="0809001B" w:tentative="1">
      <w:start w:val="1"/>
      <w:numFmt w:val="lowerRoman"/>
      <w:lvlText w:val="%3."/>
      <w:lvlJc w:val="right"/>
      <w:pPr>
        <w:ind w:left="3663" w:hanging="180"/>
      </w:pPr>
    </w:lvl>
    <w:lvl w:ilvl="3" w:tplc="0809000F" w:tentative="1">
      <w:start w:val="1"/>
      <w:numFmt w:val="decimal"/>
      <w:lvlText w:val="%4."/>
      <w:lvlJc w:val="left"/>
      <w:pPr>
        <w:ind w:left="4383" w:hanging="360"/>
      </w:pPr>
    </w:lvl>
    <w:lvl w:ilvl="4" w:tplc="08090019" w:tentative="1">
      <w:start w:val="1"/>
      <w:numFmt w:val="lowerLetter"/>
      <w:lvlText w:val="%5."/>
      <w:lvlJc w:val="left"/>
      <w:pPr>
        <w:ind w:left="5103" w:hanging="360"/>
      </w:pPr>
    </w:lvl>
    <w:lvl w:ilvl="5" w:tplc="0809001B" w:tentative="1">
      <w:start w:val="1"/>
      <w:numFmt w:val="lowerRoman"/>
      <w:lvlText w:val="%6."/>
      <w:lvlJc w:val="right"/>
      <w:pPr>
        <w:ind w:left="5823" w:hanging="180"/>
      </w:pPr>
    </w:lvl>
    <w:lvl w:ilvl="6" w:tplc="0809000F" w:tentative="1">
      <w:start w:val="1"/>
      <w:numFmt w:val="decimal"/>
      <w:lvlText w:val="%7."/>
      <w:lvlJc w:val="left"/>
      <w:pPr>
        <w:ind w:left="6543" w:hanging="360"/>
      </w:pPr>
    </w:lvl>
    <w:lvl w:ilvl="7" w:tplc="08090019" w:tentative="1">
      <w:start w:val="1"/>
      <w:numFmt w:val="lowerLetter"/>
      <w:lvlText w:val="%8."/>
      <w:lvlJc w:val="left"/>
      <w:pPr>
        <w:ind w:left="7263" w:hanging="360"/>
      </w:pPr>
    </w:lvl>
    <w:lvl w:ilvl="8" w:tplc="0809001B" w:tentative="1">
      <w:start w:val="1"/>
      <w:numFmt w:val="lowerRoman"/>
      <w:lvlText w:val="%9."/>
      <w:lvlJc w:val="right"/>
      <w:pPr>
        <w:ind w:left="7983" w:hanging="180"/>
      </w:pPr>
    </w:lvl>
  </w:abstractNum>
  <w:abstractNum w:abstractNumId="7" w15:restartNumberingAfterBreak="0">
    <w:nsid w:val="18DA2217"/>
    <w:multiLevelType w:val="hybridMultilevel"/>
    <w:tmpl w:val="FF2CD4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D3DCE"/>
    <w:multiLevelType w:val="hybridMultilevel"/>
    <w:tmpl w:val="94A8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63B64"/>
    <w:multiLevelType w:val="hybridMultilevel"/>
    <w:tmpl w:val="C51440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2490E38"/>
    <w:multiLevelType w:val="hybridMultilevel"/>
    <w:tmpl w:val="7450C0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DC1C36"/>
    <w:multiLevelType w:val="hybridMultilevel"/>
    <w:tmpl w:val="FF7A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A4896"/>
    <w:multiLevelType w:val="hybridMultilevel"/>
    <w:tmpl w:val="10866874"/>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C316BA8"/>
    <w:multiLevelType w:val="hybridMultilevel"/>
    <w:tmpl w:val="A942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279BE"/>
    <w:multiLevelType w:val="multilevel"/>
    <w:tmpl w:val="9828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01C5C"/>
    <w:multiLevelType w:val="hybridMultilevel"/>
    <w:tmpl w:val="4F54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C3606"/>
    <w:multiLevelType w:val="hybridMultilevel"/>
    <w:tmpl w:val="9DE0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26486"/>
    <w:multiLevelType w:val="multilevel"/>
    <w:tmpl w:val="640A6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510F0D"/>
    <w:multiLevelType w:val="hybridMultilevel"/>
    <w:tmpl w:val="5258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72AE7"/>
    <w:multiLevelType w:val="hybridMultilevel"/>
    <w:tmpl w:val="346EE048"/>
    <w:lvl w:ilvl="0" w:tplc="08090017">
      <w:start w:val="1"/>
      <w:numFmt w:val="lowerLetter"/>
      <w:lvlText w:val="%1)"/>
      <w:lvlJc w:val="left"/>
      <w:pPr>
        <w:ind w:left="1143" w:hanging="360"/>
      </w:p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20" w15:restartNumberingAfterBreak="0">
    <w:nsid w:val="5AAC446B"/>
    <w:multiLevelType w:val="multilevel"/>
    <w:tmpl w:val="0A5605E4"/>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lowerLetter"/>
      <w:lvlText w:val="%9)"/>
      <w:lvlJc w:val="left"/>
      <w:pPr>
        <w:ind w:left="2520" w:hanging="2160"/>
      </w:pPr>
      <w:rPr>
        <w:rFonts w:hint="default"/>
      </w:rPr>
    </w:lvl>
  </w:abstractNum>
  <w:abstractNum w:abstractNumId="21" w15:restartNumberingAfterBreak="0">
    <w:nsid w:val="5C4C29C2"/>
    <w:multiLevelType w:val="hybridMultilevel"/>
    <w:tmpl w:val="4F9C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44813"/>
    <w:multiLevelType w:val="multilevel"/>
    <w:tmpl w:val="8870CEE6"/>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hint="default"/>
      </w:rPr>
    </w:lvl>
    <w:lvl w:ilvl="3">
      <w:start w:val="1"/>
      <w:numFmt w:val="bullet"/>
      <w:lvlText w:val=""/>
      <w:lvlJc w:val="left"/>
      <w:pPr>
        <w:ind w:left="1503" w:hanging="1080"/>
      </w:pPr>
      <w:rPr>
        <w:rFonts w:ascii="Symbol" w:hAnsi="Symbol"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23" w15:restartNumberingAfterBreak="0">
    <w:nsid w:val="65FD5CBC"/>
    <w:multiLevelType w:val="hybridMultilevel"/>
    <w:tmpl w:val="C6CA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41F5D"/>
    <w:multiLevelType w:val="multilevel"/>
    <w:tmpl w:val="262CAF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6232DD"/>
    <w:multiLevelType w:val="multilevel"/>
    <w:tmpl w:val="15E2D236"/>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26" w15:restartNumberingAfterBreak="0">
    <w:nsid w:val="735C5853"/>
    <w:multiLevelType w:val="multilevel"/>
    <w:tmpl w:val="12B89C2A"/>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27" w15:restartNumberingAfterBreak="0">
    <w:nsid w:val="74D27D30"/>
    <w:multiLevelType w:val="hybridMultilevel"/>
    <w:tmpl w:val="E378FF66"/>
    <w:lvl w:ilvl="0" w:tplc="B3180F48">
      <w:start w:val="1"/>
      <w:numFmt w:val="decimal"/>
      <w:lvlText w:val="6.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31362"/>
    <w:multiLevelType w:val="hybridMultilevel"/>
    <w:tmpl w:val="403A4404"/>
    <w:lvl w:ilvl="0" w:tplc="08090001">
      <w:start w:val="1"/>
      <w:numFmt w:val="bullet"/>
      <w:lvlText w:val=""/>
      <w:lvlJc w:val="left"/>
      <w:pPr>
        <w:ind w:left="720" w:hanging="360"/>
      </w:pPr>
      <w:rPr>
        <w:rFonts w:ascii="Symbol" w:hAnsi="Symbol" w:hint="default"/>
      </w:rPr>
    </w:lvl>
    <w:lvl w:ilvl="1" w:tplc="B4CC8C84">
      <w:start w:val="3"/>
      <w:numFmt w:val="bullet"/>
      <w:lvlText w:val="•"/>
      <w:lvlJc w:val="left"/>
      <w:pPr>
        <w:ind w:left="1440" w:hanging="36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606D3"/>
    <w:multiLevelType w:val="hybridMultilevel"/>
    <w:tmpl w:val="E6B2BC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1"/>
  </w:num>
  <w:num w:numId="4">
    <w:abstractNumId w:val="23"/>
  </w:num>
  <w:num w:numId="5">
    <w:abstractNumId w:val="28"/>
  </w:num>
  <w:num w:numId="6">
    <w:abstractNumId w:val="11"/>
  </w:num>
  <w:num w:numId="7">
    <w:abstractNumId w:val="8"/>
  </w:num>
  <w:num w:numId="8">
    <w:abstractNumId w:val="18"/>
  </w:num>
  <w:num w:numId="9">
    <w:abstractNumId w:val="16"/>
  </w:num>
  <w:num w:numId="10">
    <w:abstractNumId w:val="3"/>
  </w:num>
  <w:num w:numId="11">
    <w:abstractNumId w:val="13"/>
  </w:num>
  <w:num w:numId="12">
    <w:abstractNumId w:val="14"/>
  </w:num>
  <w:num w:numId="13">
    <w:abstractNumId w:val="25"/>
  </w:num>
  <w:num w:numId="14">
    <w:abstractNumId w:val="26"/>
  </w:num>
  <w:num w:numId="15">
    <w:abstractNumId w:val="22"/>
  </w:num>
  <w:num w:numId="16">
    <w:abstractNumId w:val="1"/>
  </w:num>
  <w:num w:numId="17">
    <w:abstractNumId w:val="24"/>
  </w:num>
  <w:num w:numId="18">
    <w:abstractNumId w:val="20"/>
  </w:num>
  <w:num w:numId="19">
    <w:abstractNumId w:val="15"/>
  </w:num>
  <w:num w:numId="20">
    <w:abstractNumId w:val="6"/>
  </w:num>
  <w:num w:numId="21">
    <w:abstractNumId w:val="2"/>
  </w:num>
  <w:num w:numId="22">
    <w:abstractNumId w:val="19"/>
  </w:num>
  <w:num w:numId="23">
    <w:abstractNumId w:val="10"/>
  </w:num>
  <w:num w:numId="24">
    <w:abstractNumId w:val="5"/>
  </w:num>
  <w:num w:numId="25">
    <w:abstractNumId w:val="4"/>
  </w:num>
  <w:num w:numId="26">
    <w:abstractNumId w:val="29"/>
  </w:num>
  <w:num w:numId="27">
    <w:abstractNumId w:val="7"/>
  </w:num>
  <w:num w:numId="28">
    <w:abstractNumId w:val="0"/>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C3"/>
    <w:rsid w:val="00021571"/>
    <w:rsid w:val="00026D1A"/>
    <w:rsid w:val="00027D98"/>
    <w:rsid w:val="00063F9F"/>
    <w:rsid w:val="000D3408"/>
    <w:rsid w:val="001027D8"/>
    <w:rsid w:val="00161C8D"/>
    <w:rsid w:val="0017127E"/>
    <w:rsid w:val="001726CF"/>
    <w:rsid w:val="001A363F"/>
    <w:rsid w:val="001D1443"/>
    <w:rsid w:val="001D7DAF"/>
    <w:rsid w:val="00204D94"/>
    <w:rsid w:val="00224F16"/>
    <w:rsid w:val="00236554"/>
    <w:rsid w:val="002463C7"/>
    <w:rsid w:val="002569B8"/>
    <w:rsid w:val="002C52C9"/>
    <w:rsid w:val="002D1559"/>
    <w:rsid w:val="0030012A"/>
    <w:rsid w:val="003317B6"/>
    <w:rsid w:val="003555E3"/>
    <w:rsid w:val="00363DD8"/>
    <w:rsid w:val="003D2778"/>
    <w:rsid w:val="00401FE7"/>
    <w:rsid w:val="00422F6A"/>
    <w:rsid w:val="0046766E"/>
    <w:rsid w:val="0047148D"/>
    <w:rsid w:val="00491248"/>
    <w:rsid w:val="004D6369"/>
    <w:rsid w:val="004E13F0"/>
    <w:rsid w:val="004E5756"/>
    <w:rsid w:val="0050300D"/>
    <w:rsid w:val="005400CA"/>
    <w:rsid w:val="00543538"/>
    <w:rsid w:val="00545B3D"/>
    <w:rsid w:val="0055456E"/>
    <w:rsid w:val="00576A4B"/>
    <w:rsid w:val="0057743C"/>
    <w:rsid w:val="00583F43"/>
    <w:rsid w:val="005A653B"/>
    <w:rsid w:val="005D78F3"/>
    <w:rsid w:val="006129F4"/>
    <w:rsid w:val="00613A61"/>
    <w:rsid w:val="006173B0"/>
    <w:rsid w:val="00656ABF"/>
    <w:rsid w:val="006668D4"/>
    <w:rsid w:val="006723A8"/>
    <w:rsid w:val="006B07B0"/>
    <w:rsid w:val="006C00B4"/>
    <w:rsid w:val="006D5373"/>
    <w:rsid w:val="006E3222"/>
    <w:rsid w:val="006F6510"/>
    <w:rsid w:val="007058E0"/>
    <w:rsid w:val="00705B40"/>
    <w:rsid w:val="00723AED"/>
    <w:rsid w:val="007242DA"/>
    <w:rsid w:val="007266BB"/>
    <w:rsid w:val="00750149"/>
    <w:rsid w:val="00794860"/>
    <w:rsid w:val="007B14D0"/>
    <w:rsid w:val="007B7BEF"/>
    <w:rsid w:val="007C1645"/>
    <w:rsid w:val="007E7DF6"/>
    <w:rsid w:val="00800440"/>
    <w:rsid w:val="00801567"/>
    <w:rsid w:val="00805592"/>
    <w:rsid w:val="008306ED"/>
    <w:rsid w:val="0083677D"/>
    <w:rsid w:val="00856BD7"/>
    <w:rsid w:val="00874B1F"/>
    <w:rsid w:val="00876FBF"/>
    <w:rsid w:val="008A4CDD"/>
    <w:rsid w:val="008A60B9"/>
    <w:rsid w:val="008B418E"/>
    <w:rsid w:val="008D0C8E"/>
    <w:rsid w:val="00903B77"/>
    <w:rsid w:val="009724E7"/>
    <w:rsid w:val="009C32DA"/>
    <w:rsid w:val="009D0662"/>
    <w:rsid w:val="009D5728"/>
    <w:rsid w:val="00A14AE7"/>
    <w:rsid w:val="00A207DC"/>
    <w:rsid w:val="00A21675"/>
    <w:rsid w:val="00A22CA4"/>
    <w:rsid w:val="00A27A63"/>
    <w:rsid w:val="00A451B2"/>
    <w:rsid w:val="00AB282A"/>
    <w:rsid w:val="00AB4849"/>
    <w:rsid w:val="00AD0B3C"/>
    <w:rsid w:val="00AD528B"/>
    <w:rsid w:val="00AE3C5A"/>
    <w:rsid w:val="00B1587F"/>
    <w:rsid w:val="00B2659E"/>
    <w:rsid w:val="00B46038"/>
    <w:rsid w:val="00B56247"/>
    <w:rsid w:val="00B940C6"/>
    <w:rsid w:val="00B9536A"/>
    <w:rsid w:val="00BA7B55"/>
    <w:rsid w:val="00BD1BEA"/>
    <w:rsid w:val="00BE45C0"/>
    <w:rsid w:val="00BF0263"/>
    <w:rsid w:val="00C40CC9"/>
    <w:rsid w:val="00C51D14"/>
    <w:rsid w:val="00C60F40"/>
    <w:rsid w:val="00C6585D"/>
    <w:rsid w:val="00C91794"/>
    <w:rsid w:val="00C935AE"/>
    <w:rsid w:val="00CA77A8"/>
    <w:rsid w:val="00CD4611"/>
    <w:rsid w:val="00D03CE0"/>
    <w:rsid w:val="00D81760"/>
    <w:rsid w:val="00D82E3E"/>
    <w:rsid w:val="00DD4936"/>
    <w:rsid w:val="00DF5D47"/>
    <w:rsid w:val="00E01F25"/>
    <w:rsid w:val="00E102FE"/>
    <w:rsid w:val="00E161C8"/>
    <w:rsid w:val="00E227A4"/>
    <w:rsid w:val="00E24F8F"/>
    <w:rsid w:val="00E8285F"/>
    <w:rsid w:val="00E943F5"/>
    <w:rsid w:val="00EB6E56"/>
    <w:rsid w:val="00ED0E71"/>
    <w:rsid w:val="00EE07EC"/>
    <w:rsid w:val="00EE0941"/>
    <w:rsid w:val="00EE527C"/>
    <w:rsid w:val="00F2327C"/>
    <w:rsid w:val="00F37778"/>
    <w:rsid w:val="00F52862"/>
    <w:rsid w:val="00F83C72"/>
    <w:rsid w:val="00F9648F"/>
    <w:rsid w:val="00FA2441"/>
    <w:rsid w:val="00FA6BC4"/>
    <w:rsid w:val="00FA7F6E"/>
    <w:rsid w:val="00FD18BB"/>
    <w:rsid w:val="00FE50A1"/>
    <w:rsid w:val="00FF3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5A13"/>
  <w15:docId w15:val="{0045B12A-37C4-4374-9821-CDA91A90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1C3"/>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55456E"/>
    <w:pPr>
      <w:jc w:val="center"/>
    </w:pPr>
    <w:rPr>
      <w:rFonts w:ascii="Arial" w:eastAsia="Times New Roman" w:hAnsi="Arial" w:cs="Times New Roman"/>
      <w:b/>
      <w:bCs/>
      <w:sz w:val="32"/>
      <w:szCs w:val="24"/>
    </w:rPr>
  </w:style>
  <w:style w:type="character" w:customStyle="1" w:styleId="SubtitleChar">
    <w:name w:val="Subtitle Char"/>
    <w:basedOn w:val="DefaultParagraphFont"/>
    <w:link w:val="Subtitle"/>
    <w:rsid w:val="0055456E"/>
    <w:rPr>
      <w:rFonts w:ascii="Arial" w:eastAsia="Times New Roman" w:hAnsi="Arial" w:cs="Times New Roman"/>
      <w:b/>
      <w:bCs/>
      <w:sz w:val="32"/>
      <w:szCs w:val="24"/>
    </w:rPr>
  </w:style>
  <w:style w:type="paragraph" w:styleId="ListParagraph">
    <w:name w:val="List Paragraph"/>
    <w:basedOn w:val="Normal"/>
    <w:uiPriority w:val="34"/>
    <w:qFormat/>
    <w:rsid w:val="0050300D"/>
    <w:pPr>
      <w:ind w:left="720"/>
      <w:contextualSpacing/>
    </w:pPr>
  </w:style>
  <w:style w:type="paragraph" w:styleId="BalloonText">
    <w:name w:val="Balloon Text"/>
    <w:basedOn w:val="Normal"/>
    <w:link w:val="BalloonTextChar"/>
    <w:uiPriority w:val="99"/>
    <w:semiHidden/>
    <w:unhideWhenUsed/>
    <w:rsid w:val="00D03CE0"/>
    <w:rPr>
      <w:rFonts w:ascii="Tahoma" w:hAnsi="Tahoma" w:cs="Tahoma"/>
      <w:sz w:val="16"/>
      <w:szCs w:val="16"/>
    </w:rPr>
  </w:style>
  <w:style w:type="character" w:customStyle="1" w:styleId="BalloonTextChar">
    <w:name w:val="Balloon Text Char"/>
    <w:basedOn w:val="DefaultParagraphFont"/>
    <w:link w:val="BalloonText"/>
    <w:uiPriority w:val="99"/>
    <w:semiHidden/>
    <w:rsid w:val="00D03CE0"/>
    <w:rPr>
      <w:rFonts w:ascii="Tahoma" w:hAnsi="Tahoma" w:cs="Tahoma"/>
      <w:sz w:val="16"/>
      <w:szCs w:val="16"/>
    </w:rPr>
  </w:style>
  <w:style w:type="paragraph" w:styleId="Header">
    <w:name w:val="header"/>
    <w:basedOn w:val="Normal"/>
    <w:link w:val="HeaderChar"/>
    <w:uiPriority w:val="99"/>
    <w:unhideWhenUsed/>
    <w:rsid w:val="00BA7B55"/>
    <w:pPr>
      <w:tabs>
        <w:tab w:val="center" w:pos="4513"/>
        <w:tab w:val="right" w:pos="9026"/>
      </w:tabs>
    </w:pPr>
  </w:style>
  <w:style w:type="character" w:customStyle="1" w:styleId="HeaderChar">
    <w:name w:val="Header Char"/>
    <w:basedOn w:val="DefaultParagraphFont"/>
    <w:link w:val="Header"/>
    <w:uiPriority w:val="99"/>
    <w:rsid w:val="00BA7B55"/>
  </w:style>
  <w:style w:type="paragraph" w:styleId="Footer">
    <w:name w:val="footer"/>
    <w:basedOn w:val="Normal"/>
    <w:link w:val="FooterChar"/>
    <w:uiPriority w:val="99"/>
    <w:unhideWhenUsed/>
    <w:rsid w:val="00BA7B55"/>
    <w:pPr>
      <w:tabs>
        <w:tab w:val="center" w:pos="4513"/>
        <w:tab w:val="right" w:pos="9026"/>
      </w:tabs>
    </w:pPr>
  </w:style>
  <w:style w:type="character" w:customStyle="1" w:styleId="FooterChar">
    <w:name w:val="Footer Char"/>
    <w:basedOn w:val="DefaultParagraphFont"/>
    <w:link w:val="Footer"/>
    <w:uiPriority w:val="99"/>
    <w:rsid w:val="00BA7B55"/>
  </w:style>
  <w:style w:type="character" w:styleId="Hyperlink">
    <w:name w:val="Hyperlink"/>
    <w:basedOn w:val="DefaultParagraphFont"/>
    <w:uiPriority w:val="99"/>
    <w:unhideWhenUsed/>
    <w:rsid w:val="006C00B4"/>
    <w:rPr>
      <w:color w:val="0000FF" w:themeColor="hyperlink"/>
      <w:u w:val="single"/>
    </w:rPr>
  </w:style>
  <w:style w:type="paragraph" w:customStyle="1" w:styleId="Body">
    <w:name w:val="Body"/>
    <w:rsid w:val="002C52C9"/>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18729-7771-45ED-AE15-BCCA57E5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32</cp:revision>
  <cp:lastPrinted>2016-07-18T16:22:00Z</cp:lastPrinted>
  <dcterms:created xsi:type="dcterms:W3CDTF">2015-07-25T09:28:00Z</dcterms:created>
  <dcterms:modified xsi:type="dcterms:W3CDTF">2017-07-10T09:03:00Z</dcterms:modified>
</cp:coreProperties>
</file>